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88F53" w14:textId="77777777" w:rsidR="00262663" w:rsidRPr="0020535B" w:rsidRDefault="00262663" w:rsidP="00262663">
      <w:pPr>
        <w:spacing w:after="0" w:line="0" w:lineRule="atLeast"/>
        <w:ind w:left="120"/>
        <w:jc w:val="right"/>
        <w:rPr>
          <w:rFonts w:ascii="Times New Roman" w:eastAsia="Times New Roman" w:hAnsi="Times New Roman" w:cs="Times New Roman"/>
          <w:color w:val="000000"/>
          <w:sz w:val="24"/>
          <w:szCs w:val="24"/>
          <w:lang w:val="ru-RU"/>
        </w:rPr>
      </w:pPr>
      <w:bookmarkStart w:id="0" w:name="block-10642550"/>
      <w:bookmarkStart w:id="1" w:name="block-13579091"/>
      <w:r w:rsidRPr="0020535B">
        <w:rPr>
          <w:rFonts w:ascii="Times New Roman" w:eastAsia="Times New Roman" w:hAnsi="Times New Roman" w:cs="Times New Roman"/>
          <w:color w:val="000000"/>
          <w:sz w:val="24"/>
          <w:szCs w:val="24"/>
          <w:lang w:val="ru-RU"/>
        </w:rPr>
        <w:t>Приложение к ФОП</w:t>
      </w:r>
    </w:p>
    <w:p w14:paraId="150F223F" w14:textId="77777777" w:rsidR="00262663" w:rsidRPr="0020535B" w:rsidRDefault="00262663" w:rsidP="00262663">
      <w:pPr>
        <w:spacing w:after="0" w:line="0" w:lineRule="atLeast"/>
        <w:ind w:left="120"/>
        <w:jc w:val="right"/>
        <w:rPr>
          <w:rFonts w:ascii="Times New Roman" w:eastAsia="Arial" w:hAnsi="Times New Roman" w:cs="Times New Roman"/>
          <w:sz w:val="24"/>
          <w:szCs w:val="24"/>
          <w:lang w:val="ru-RU"/>
        </w:rPr>
      </w:pPr>
      <w:r w:rsidRPr="0020535B">
        <w:rPr>
          <w:rFonts w:ascii="Times New Roman" w:eastAsia="Times New Roman" w:hAnsi="Times New Roman" w:cs="Times New Roman"/>
          <w:color w:val="000000"/>
          <w:sz w:val="24"/>
          <w:szCs w:val="24"/>
          <w:lang w:val="ru-RU"/>
        </w:rPr>
        <w:t>ООО</w:t>
      </w:r>
    </w:p>
    <w:p w14:paraId="00A17C1E" w14:textId="77777777" w:rsidR="00262663" w:rsidRPr="0020535B" w:rsidRDefault="00262663" w:rsidP="00262663">
      <w:pPr>
        <w:spacing w:after="0" w:line="0" w:lineRule="atLeast"/>
        <w:ind w:left="120"/>
        <w:jc w:val="center"/>
        <w:rPr>
          <w:rFonts w:ascii="Times New Roman" w:eastAsia="Arial" w:hAnsi="Times New Roman" w:cs="Times New Roman"/>
          <w:sz w:val="24"/>
          <w:szCs w:val="24"/>
          <w:lang w:val="ru-RU"/>
        </w:rPr>
      </w:pPr>
      <w:r w:rsidRPr="0020535B">
        <w:rPr>
          <w:rFonts w:ascii="Times New Roman" w:eastAsia="Times New Roman" w:hAnsi="Times New Roman" w:cs="Times New Roman"/>
          <w:b/>
          <w:color w:val="000000"/>
          <w:sz w:val="24"/>
          <w:szCs w:val="24"/>
          <w:lang w:val="ru-RU"/>
        </w:rPr>
        <w:t>‌‌</w:t>
      </w:r>
      <w:r w:rsidRPr="0020535B">
        <w:rPr>
          <w:rFonts w:ascii="Times New Roman" w:eastAsia="Times New Roman" w:hAnsi="Times New Roman" w:cs="Times New Roman"/>
          <w:color w:val="000000"/>
          <w:sz w:val="24"/>
          <w:szCs w:val="24"/>
          <w:lang w:val="ru-RU"/>
        </w:rPr>
        <w:t>​</w:t>
      </w:r>
    </w:p>
    <w:p w14:paraId="4E234B56"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 xml:space="preserve">Муниципальное бюджетное общеобразовательное учреждение </w:t>
      </w:r>
    </w:p>
    <w:p w14:paraId="3B0E042D"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 xml:space="preserve">«Средняя общеобразовательная школа   </w:t>
      </w:r>
      <w:r w:rsidRPr="0020535B">
        <w:rPr>
          <w:rFonts w:ascii="Times New Roman" w:eastAsia="Segoe UI Symbol" w:hAnsi="Times New Roman" w:cs="Times New Roman"/>
          <w:sz w:val="24"/>
          <w:szCs w:val="24"/>
          <w:lang w:val="ru-RU"/>
        </w:rPr>
        <w:t>№</w:t>
      </w:r>
      <w:r w:rsidRPr="0020535B">
        <w:rPr>
          <w:rFonts w:ascii="Times New Roman" w:eastAsia="Times New Roman" w:hAnsi="Times New Roman" w:cs="Times New Roman"/>
          <w:sz w:val="24"/>
          <w:szCs w:val="24"/>
          <w:lang w:val="ru-RU"/>
        </w:rPr>
        <w:t xml:space="preserve"> 39»</w:t>
      </w:r>
    </w:p>
    <w:p w14:paraId="23C300CD" w14:textId="77777777" w:rsidR="00262663" w:rsidRPr="0020535B" w:rsidRDefault="00262663" w:rsidP="00262663">
      <w:pPr>
        <w:suppressAutoHyphens/>
        <w:spacing w:line="0" w:lineRule="atLeast"/>
        <w:ind w:left="284" w:right="283"/>
        <w:rPr>
          <w:rFonts w:ascii="Times New Roman" w:eastAsia="Times New Roman" w:hAnsi="Times New Roman" w:cs="Times New Roman"/>
          <w:sz w:val="24"/>
          <w:szCs w:val="24"/>
          <w:lang w:val="ru-RU"/>
        </w:rPr>
      </w:pPr>
    </w:p>
    <w:p w14:paraId="0B0272C5" w14:textId="77777777" w:rsidR="00262663" w:rsidRPr="0020535B" w:rsidRDefault="00262663" w:rsidP="00262663">
      <w:pPr>
        <w:suppressAutoHyphens/>
        <w:spacing w:line="0" w:lineRule="atLeast"/>
        <w:ind w:left="284" w:right="283"/>
        <w:rPr>
          <w:rFonts w:ascii="Times New Roman" w:eastAsia="Times New Roman" w:hAnsi="Times New Roman" w:cs="Times New Roman"/>
          <w:sz w:val="24"/>
          <w:szCs w:val="24"/>
          <w:lang w:val="ru-RU"/>
        </w:rPr>
      </w:pPr>
    </w:p>
    <w:p w14:paraId="77F9AF2D" w14:textId="77777777" w:rsidR="00262663" w:rsidRPr="0020535B" w:rsidRDefault="00262663" w:rsidP="00262663">
      <w:pPr>
        <w:suppressAutoHyphens/>
        <w:spacing w:line="0" w:lineRule="atLeast"/>
        <w:ind w:left="284" w:right="283"/>
        <w:rPr>
          <w:rFonts w:ascii="Times New Roman" w:eastAsia="Times New Roman" w:hAnsi="Times New Roman" w:cs="Times New Roman"/>
          <w:sz w:val="24"/>
          <w:szCs w:val="24"/>
          <w:lang w:val="ru-RU"/>
        </w:rPr>
      </w:pPr>
    </w:p>
    <w:p w14:paraId="40C259B8" w14:textId="77777777" w:rsidR="00262663" w:rsidRPr="0020535B" w:rsidRDefault="00262663" w:rsidP="00262663">
      <w:pPr>
        <w:suppressAutoHyphens/>
        <w:spacing w:line="0" w:lineRule="atLeast"/>
        <w:ind w:right="283"/>
        <w:rPr>
          <w:rFonts w:ascii="Times New Roman" w:eastAsia="Times New Roman" w:hAnsi="Times New Roman" w:cs="Times New Roman"/>
          <w:sz w:val="24"/>
          <w:szCs w:val="24"/>
          <w:lang w:val="ru-RU"/>
        </w:rPr>
      </w:pPr>
    </w:p>
    <w:p w14:paraId="7AF8B1CB" w14:textId="77777777" w:rsidR="00262663" w:rsidRPr="0020535B" w:rsidRDefault="00262663" w:rsidP="00262663">
      <w:pPr>
        <w:suppressAutoHyphens/>
        <w:spacing w:line="0" w:lineRule="atLeast"/>
        <w:ind w:left="284" w:right="283"/>
        <w:rPr>
          <w:rFonts w:ascii="Times New Roman" w:eastAsia="Times New Roman" w:hAnsi="Times New Roman" w:cs="Times New Roman"/>
          <w:sz w:val="24"/>
          <w:szCs w:val="24"/>
          <w:lang w:val="ru-RU"/>
        </w:rPr>
      </w:pPr>
    </w:p>
    <w:p w14:paraId="31C9C3AA"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b/>
          <w:sz w:val="24"/>
          <w:szCs w:val="24"/>
          <w:lang w:val="ru-RU"/>
        </w:rPr>
      </w:pPr>
      <w:r w:rsidRPr="0020535B">
        <w:rPr>
          <w:rFonts w:ascii="Times New Roman" w:eastAsia="Times New Roman" w:hAnsi="Times New Roman" w:cs="Times New Roman"/>
          <w:b/>
          <w:sz w:val="24"/>
          <w:szCs w:val="24"/>
          <w:lang w:val="ru-RU"/>
        </w:rPr>
        <w:t>РАБОЧАЯ ПРОГРАММА</w:t>
      </w:r>
    </w:p>
    <w:p w14:paraId="2464219C"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b/>
          <w:sz w:val="24"/>
          <w:szCs w:val="24"/>
          <w:lang w:val="ru-RU"/>
        </w:rPr>
      </w:pPr>
    </w:p>
    <w:p w14:paraId="306A10C6"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по предмету Химия</w:t>
      </w:r>
    </w:p>
    <w:p w14:paraId="7012511F" w14:textId="4AEB6ACF"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на уровень</w:t>
      </w:r>
      <w:r w:rsidRPr="0020535B">
        <w:rPr>
          <w:rFonts w:ascii="Times New Roman" w:eastAsia="Times New Roman" w:hAnsi="Times New Roman" w:cs="Times New Roman"/>
          <w:sz w:val="24"/>
          <w:szCs w:val="24"/>
          <w:lang w:val="ru-RU"/>
        </w:rPr>
        <w:tab/>
        <w:t xml:space="preserve"> </w:t>
      </w:r>
      <w:r w:rsidR="00556E2C">
        <w:rPr>
          <w:rFonts w:ascii="Times New Roman" w:eastAsia="Times New Roman" w:hAnsi="Times New Roman" w:cs="Times New Roman"/>
          <w:sz w:val="24"/>
          <w:szCs w:val="24"/>
          <w:lang w:val="ru-RU"/>
        </w:rPr>
        <w:t>среднего общего образования</w:t>
      </w:r>
    </w:p>
    <w:p w14:paraId="09BF0043" w14:textId="77777777" w:rsidR="00262663" w:rsidRPr="0020535B" w:rsidRDefault="00262663" w:rsidP="00262663">
      <w:pPr>
        <w:suppressAutoHyphens/>
        <w:spacing w:line="0" w:lineRule="atLeast"/>
        <w:ind w:left="284" w:right="283"/>
        <w:rPr>
          <w:rFonts w:ascii="Times New Roman" w:eastAsia="Times New Roman" w:hAnsi="Times New Roman" w:cs="Times New Roman"/>
          <w:sz w:val="24"/>
          <w:szCs w:val="24"/>
          <w:lang w:val="ru-RU"/>
        </w:rPr>
      </w:pPr>
    </w:p>
    <w:p w14:paraId="7F79B053"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7A6E63E0"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77FA6ECD"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5D799400"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1C2FA2A3"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6A7F0A80"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26C2AEB0"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15B455C8"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424B83D7"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660DB30F"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369B2C21"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79F8B41E"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5522E3B3"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36862D29"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547F3D48"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p>
    <w:p w14:paraId="305EE69F" w14:textId="77777777" w:rsidR="00262663" w:rsidRPr="0020535B" w:rsidRDefault="00262663" w:rsidP="00262663">
      <w:pPr>
        <w:suppressAutoHyphens/>
        <w:spacing w:line="0" w:lineRule="atLeast"/>
        <w:ind w:left="284" w:right="283"/>
        <w:jc w:val="center"/>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г. Набережные Челны</w:t>
      </w:r>
    </w:p>
    <w:bookmarkEnd w:id="0"/>
    <w:p w14:paraId="43C23814" w14:textId="77777777" w:rsidR="00555764" w:rsidRPr="0020535B" w:rsidRDefault="00555764">
      <w:pPr>
        <w:rPr>
          <w:rFonts w:ascii="Times New Roman" w:hAnsi="Times New Roman" w:cs="Times New Roman"/>
          <w:sz w:val="24"/>
          <w:szCs w:val="24"/>
          <w:lang w:val="ru-RU"/>
        </w:rPr>
        <w:sectPr w:rsidR="00555764" w:rsidRPr="0020535B">
          <w:pgSz w:w="11906" w:h="16383"/>
          <w:pgMar w:top="1134" w:right="850" w:bottom="1134" w:left="1701" w:header="720" w:footer="720" w:gutter="0"/>
          <w:cols w:space="720"/>
        </w:sectPr>
      </w:pPr>
    </w:p>
    <w:p w14:paraId="0CEE3AB3" w14:textId="77777777" w:rsidR="00555764" w:rsidRPr="0020535B" w:rsidRDefault="00CE2EAF" w:rsidP="00262663">
      <w:pPr>
        <w:spacing w:after="0"/>
        <w:ind w:firstLine="600"/>
        <w:jc w:val="center"/>
        <w:rPr>
          <w:rFonts w:ascii="Times New Roman" w:hAnsi="Times New Roman" w:cs="Times New Roman"/>
          <w:sz w:val="24"/>
          <w:szCs w:val="24"/>
          <w:lang w:val="ru-RU"/>
        </w:rPr>
      </w:pPr>
      <w:bookmarkStart w:id="2" w:name="_Toc118729915"/>
      <w:bookmarkStart w:id="3" w:name="block-13579092"/>
      <w:bookmarkEnd w:id="1"/>
      <w:bookmarkEnd w:id="2"/>
      <w:r w:rsidRPr="0020535B">
        <w:rPr>
          <w:rFonts w:ascii="Times New Roman" w:hAnsi="Times New Roman" w:cs="Times New Roman"/>
          <w:b/>
          <w:color w:val="000000"/>
          <w:sz w:val="24"/>
          <w:szCs w:val="24"/>
          <w:lang w:val="ru-RU"/>
        </w:rPr>
        <w:lastRenderedPageBreak/>
        <w:t>ПОЯСНИТЕЛЬНАЯ ЗАПИСКА</w:t>
      </w:r>
    </w:p>
    <w:p w14:paraId="2A4E99EE" w14:textId="77777777" w:rsidR="00555764" w:rsidRPr="00A51904" w:rsidRDefault="00CE2EAF">
      <w:pPr>
        <w:spacing w:after="0"/>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w:t>
      </w:r>
      <w:r w:rsidRPr="00A51904">
        <w:rPr>
          <w:rFonts w:ascii="Times New Roman" w:hAnsi="Times New Roman" w:cs="Times New Roman"/>
          <w:color w:val="000000"/>
          <w:sz w:val="24"/>
          <w:szCs w:val="24"/>
          <w:lang w:val="ru-RU"/>
        </w:rPr>
        <w:t>2015 № 996 - р.).​</w:t>
      </w:r>
    </w:p>
    <w:p w14:paraId="2473FC1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14:paraId="109A631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14:paraId="0DD7F1F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14:paraId="306AB30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14:paraId="0862D7A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14:paraId="52F7FFC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Составляющими предмета «Химия» являются базовые курсы – «Органическая химия» и «Общая и неорганическая химия», основным компонентом содержания которых </w:t>
      </w:r>
      <w:r w:rsidRPr="0020535B">
        <w:rPr>
          <w:rFonts w:ascii="Times New Roman" w:hAnsi="Times New Roman" w:cs="Times New Roman"/>
          <w:color w:val="000000"/>
          <w:sz w:val="24"/>
          <w:szCs w:val="24"/>
          <w:lang w:val="ru-RU"/>
        </w:rPr>
        <w:lastRenderedPageBreak/>
        <w:t>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14:paraId="0F1C548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14:paraId="4CE393B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14:paraId="51A690B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14:paraId="7E09E5D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14:paraId="5CC42A0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14:paraId="6C8D00D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Согласно данной точке зрения главными целями изучения предмета «Химия» на базовом уровне (10 –11 </w:t>
      </w:r>
      <w:proofErr w:type="spellStart"/>
      <w:r w:rsidRPr="0020535B">
        <w:rPr>
          <w:rFonts w:ascii="Times New Roman" w:hAnsi="Times New Roman" w:cs="Times New Roman"/>
          <w:color w:val="000000"/>
          <w:sz w:val="24"/>
          <w:szCs w:val="24"/>
          <w:lang w:val="ru-RU"/>
        </w:rPr>
        <w:t>кл</w:t>
      </w:r>
      <w:proofErr w:type="spellEnd"/>
      <w:r w:rsidRPr="0020535B">
        <w:rPr>
          <w:rFonts w:ascii="Times New Roman" w:hAnsi="Times New Roman" w:cs="Times New Roman"/>
          <w:color w:val="000000"/>
          <w:sz w:val="24"/>
          <w:szCs w:val="24"/>
          <w:lang w:val="ru-RU"/>
        </w:rPr>
        <w:t>.) являются:</w:t>
      </w:r>
    </w:p>
    <w:p w14:paraId="78654D8E" w14:textId="77777777" w:rsidR="00555764" w:rsidRPr="0020535B" w:rsidRDefault="00CE2EAF">
      <w:pPr>
        <w:numPr>
          <w:ilvl w:val="0"/>
          <w:numId w:val="1"/>
        </w:numPr>
        <w:spacing w:after="0" w:line="264" w:lineRule="auto"/>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14:paraId="615D35B2" w14:textId="77777777" w:rsidR="00555764" w:rsidRPr="0020535B" w:rsidRDefault="00CE2EAF">
      <w:pPr>
        <w:numPr>
          <w:ilvl w:val="0"/>
          <w:numId w:val="1"/>
        </w:numPr>
        <w:spacing w:after="0" w:line="264" w:lineRule="auto"/>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14:paraId="4FE1EA45" w14:textId="77777777" w:rsidR="00555764" w:rsidRPr="0020535B" w:rsidRDefault="00CE2EAF">
      <w:pPr>
        <w:numPr>
          <w:ilvl w:val="0"/>
          <w:numId w:val="1"/>
        </w:numPr>
        <w:spacing w:after="0" w:line="264" w:lineRule="auto"/>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14:paraId="28E5358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14:paraId="7C435B6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 связи с этим при изучении предмета «Химия» доминирующее значение приобретают такие цели и задачи, как:</w:t>
      </w:r>
    </w:p>
    <w:p w14:paraId="3F17473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14:paraId="7B13713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14:paraId="33EBA80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14:paraId="72999BA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14:paraId="09F5860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14:paraId="2B246AA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14:paraId="2F1D536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14:paraId="1315671E" w14:textId="77777777" w:rsidR="00555764" w:rsidRPr="0020535B" w:rsidRDefault="00555764">
      <w:pPr>
        <w:rPr>
          <w:rFonts w:ascii="Times New Roman" w:hAnsi="Times New Roman" w:cs="Times New Roman"/>
          <w:sz w:val="24"/>
          <w:szCs w:val="24"/>
          <w:lang w:val="ru-RU"/>
        </w:rPr>
      </w:pPr>
    </w:p>
    <w:p w14:paraId="3721B56D" w14:textId="77777777" w:rsidR="00AA7EE9" w:rsidRPr="0020535B" w:rsidRDefault="00AA7EE9" w:rsidP="00735CAE">
      <w:pPr>
        <w:spacing w:before="66" w:after="0" w:line="0" w:lineRule="atLeast"/>
        <w:ind w:right="177"/>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 xml:space="preserve">Рабочая программа по химии на уровень основного общего образования составлена </w:t>
      </w:r>
      <w:r w:rsidRPr="0020535B">
        <w:rPr>
          <w:rFonts w:ascii="Times New Roman" w:eastAsia="Times New Roman" w:hAnsi="Times New Roman" w:cs="Times New Roman"/>
          <w:spacing w:val="1"/>
          <w:sz w:val="24"/>
          <w:szCs w:val="24"/>
          <w:lang w:val="ru-RU"/>
        </w:rPr>
        <w:t xml:space="preserve">с учетом рабочей программы воспитания. </w:t>
      </w:r>
      <w:r w:rsidRPr="0020535B">
        <w:rPr>
          <w:rFonts w:ascii="Times New Roman" w:eastAsia="Times New Roman" w:hAnsi="Times New Roman" w:cs="Times New Roman"/>
          <w:sz w:val="24"/>
          <w:szCs w:val="24"/>
          <w:lang w:val="ru-RU"/>
        </w:rPr>
        <w:t>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2339F409" w14:textId="77777777" w:rsidR="00AA7EE9" w:rsidRPr="0020535B" w:rsidRDefault="00AA7EE9">
      <w:pPr>
        <w:rPr>
          <w:rFonts w:ascii="Times New Roman" w:hAnsi="Times New Roman" w:cs="Times New Roman"/>
          <w:sz w:val="24"/>
          <w:szCs w:val="24"/>
          <w:lang w:val="ru-RU"/>
        </w:rPr>
      </w:pPr>
    </w:p>
    <w:p w14:paraId="0153C428" w14:textId="77777777" w:rsidR="00AA7EE9" w:rsidRPr="0020535B" w:rsidRDefault="00AA7EE9" w:rsidP="00AA7EE9">
      <w:pPr>
        <w:suppressAutoHyphens/>
        <w:spacing w:after="0" w:line="0" w:lineRule="atLeast"/>
        <w:ind w:left="1080" w:right="283"/>
        <w:jc w:val="both"/>
        <w:rPr>
          <w:rFonts w:ascii="Times New Roman" w:eastAsia="Times New Roman" w:hAnsi="Times New Roman" w:cs="Times New Roman"/>
          <w:b/>
          <w:sz w:val="24"/>
          <w:szCs w:val="24"/>
          <w:lang w:val="ru-RU"/>
        </w:rPr>
      </w:pPr>
      <w:r w:rsidRPr="0020535B">
        <w:rPr>
          <w:rFonts w:ascii="Times New Roman" w:eastAsia="Times New Roman" w:hAnsi="Times New Roman" w:cs="Times New Roman"/>
          <w:b/>
          <w:sz w:val="24"/>
          <w:szCs w:val="24"/>
          <w:lang w:val="ru-RU"/>
        </w:rPr>
        <w:t>Целевые приоритеты на уровне основного общего образования:</w:t>
      </w:r>
    </w:p>
    <w:p w14:paraId="0598DF91"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семье как главной опоре в жизни человека и источнику его счастья;</w:t>
      </w:r>
    </w:p>
    <w:p w14:paraId="54C57785"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36871758"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77976661"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природе как источнику жизни на Земле, основе самого ее существования, нуждающейся в защите и постоянном внимании со стороны человека;</w:t>
      </w:r>
    </w:p>
    <w:p w14:paraId="063F8829"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4E57362E"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02C65FC7"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0F54F956"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к здоровью как залогу долгой и активной жизни человека, его хорошего настроения и оптимистичного взгляда на мир;</w:t>
      </w:r>
    </w:p>
    <w:p w14:paraId="49EE19E2"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20535B">
        <w:rPr>
          <w:rFonts w:ascii="Times New Roman" w:eastAsia="Times New Roman" w:hAnsi="Times New Roman" w:cs="Times New Roman"/>
          <w:sz w:val="24"/>
          <w:szCs w:val="24"/>
          <w:lang w:val="ru-RU"/>
        </w:rPr>
        <w:t>взаимоподдерживающие</w:t>
      </w:r>
      <w:proofErr w:type="spellEnd"/>
      <w:r w:rsidRPr="0020535B">
        <w:rPr>
          <w:rFonts w:ascii="Times New Roman" w:eastAsia="Times New Roman" w:hAnsi="Times New Roman" w:cs="Times New Roman"/>
          <w:sz w:val="24"/>
          <w:szCs w:val="24"/>
          <w:lang w:val="ru-RU"/>
        </w:rPr>
        <w:t xml:space="preserve"> отношения, дающие человеку радость общения и позволяющие избегать чувства одиночества;</w:t>
      </w:r>
    </w:p>
    <w:p w14:paraId="4E63C213" w14:textId="77777777" w:rsidR="00AA7EE9" w:rsidRPr="0020535B" w:rsidRDefault="00AA7EE9" w:rsidP="00AA7EE9">
      <w:pPr>
        <w:numPr>
          <w:ilvl w:val="0"/>
          <w:numId w:val="2"/>
        </w:numPr>
        <w:tabs>
          <w:tab w:val="left" w:pos="720"/>
        </w:tabs>
        <w:spacing w:after="0" w:line="0" w:lineRule="atLeast"/>
        <w:ind w:left="720" w:hanging="360"/>
        <w:jc w:val="both"/>
        <w:rPr>
          <w:rFonts w:ascii="Times New Roman" w:eastAsia="Times New Roman" w:hAnsi="Times New Roman" w:cs="Times New Roman"/>
          <w:sz w:val="24"/>
          <w:szCs w:val="24"/>
          <w:lang w:val="ru-RU"/>
        </w:rPr>
      </w:pPr>
      <w:r w:rsidRPr="0020535B">
        <w:rPr>
          <w:rFonts w:ascii="Times New Roman" w:eastAsia="Times New Roman" w:hAnsi="Times New Roman" w:cs="Times New Roman"/>
          <w:sz w:val="24"/>
          <w:szCs w:val="24"/>
          <w:lang w:val="ru-RU"/>
        </w:rPr>
        <w:t xml:space="preserve">к самим себе как хозяевам своей судьбы, самоопределяющимся и </w:t>
      </w:r>
      <w:proofErr w:type="spellStart"/>
      <w:r w:rsidRPr="0020535B">
        <w:rPr>
          <w:rFonts w:ascii="Times New Roman" w:eastAsia="Times New Roman" w:hAnsi="Times New Roman" w:cs="Times New Roman"/>
          <w:sz w:val="24"/>
          <w:szCs w:val="24"/>
          <w:lang w:val="ru-RU"/>
        </w:rPr>
        <w:t>самореализующимся</w:t>
      </w:r>
      <w:proofErr w:type="spellEnd"/>
      <w:r w:rsidRPr="0020535B">
        <w:rPr>
          <w:rFonts w:ascii="Times New Roman" w:eastAsia="Times New Roman" w:hAnsi="Times New Roman" w:cs="Times New Roman"/>
          <w:sz w:val="24"/>
          <w:szCs w:val="24"/>
          <w:lang w:val="ru-RU"/>
        </w:rPr>
        <w:t xml:space="preserve"> личностям, отвечающим за свое собственное будущее.</w:t>
      </w:r>
    </w:p>
    <w:p w14:paraId="64193DF9" w14:textId="77777777" w:rsidR="00AA7EE9" w:rsidRPr="0020535B" w:rsidRDefault="00AA7EE9">
      <w:pPr>
        <w:rPr>
          <w:rFonts w:ascii="Times New Roman" w:hAnsi="Times New Roman" w:cs="Times New Roman"/>
          <w:sz w:val="24"/>
          <w:szCs w:val="24"/>
          <w:lang w:val="ru-RU"/>
        </w:rPr>
        <w:sectPr w:rsidR="00AA7EE9" w:rsidRPr="0020535B">
          <w:pgSz w:w="11906" w:h="16383"/>
          <w:pgMar w:top="1134" w:right="850" w:bottom="1134" w:left="1701" w:header="720" w:footer="720" w:gutter="0"/>
          <w:cols w:space="720"/>
        </w:sectPr>
      </w:pPr>
    </w:p>
    <w:p w14:paraId="376B68F4" w14:textId="77777777" w:rsidR="00555764" w:rsidRPr="0020535B" w:rsidRDefault="00CE2EAF">
      <w:pPr>
        <w:spacing w:after="0" w:line="264" w:lineRule="auto"/>
        <w:ind w:left="120"/>
        <w:jc w:val="both"/>
        <w:rPr>
          <w:rFonts w:ascii="Times New Roman" w:hAnsi="Times New Roman" w:cs="Times New Roman"/>
          <w:sz w:val="24"/>
          <w:szCs w:val="24"/>
          <w:lang w:val="ru-RU"/>
        </w:rPr>
      </w:pPr>
      <w:bookmarkStart w:id="4" w:name="block-13579093"/>
      <w:bookmarkEnd w:id="3"/>
      <w:r w:rsidRPr="0020535B">
        <w:rPr>
          <w:rFonts w:ascii="Times New Roman" w:hAnsi="Times New Roman" w:cs="Times New Roman"/>
          <w:color w:val="000000"/>
          <w:sz w:val="24"/>
          <w:szCs w:val="24"/>
          <w:lang w:val="ru-RU"/>
        </w:rPr>
        <w:lastRenderedPageBreak/>
        <w:t>​</w:t>
      </w:r>
      <w:r w:rsidRPr="0020535B">
        <w:rPr>
          <w:rFonts w:ascii="Times New Roman" w:hAnsi="Times New Roman" w:cs="Times New Roman"/>
          <w:b/>
          <w:color w:val="000000"/>
          <w:sz w:val="24"/>
          <w:szCs w:val="24"/>
          <w:lang w:val="ru-RU"/>
        </w:rPr>
        <w:t>СОДЕРЖАНИЕ ОБУЧЕНИЯ</w:t>
      </w:r>
    </w:p>
    <w:p w14:paraId="2EA616E8"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34C999F3"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10 КЛАСС</w:t>
      </w:r>
      <w:r w:rsidRPr="0020535B">
        <w:rPr>
          <w:rFonts w:ascii="Times New Roman" w:hAnsi="Times New Roman" w:cs="Times New Roman"/>
          <w:color w:val="000000"/>
          <w:sz w:val="24"/>
          <w:szCs w:val="24"/>
          <w:lang w:val="ru-RU"/>
        </w:rPr>
        <w:t xml:space="preserve"> </w:t>
      </w:r>
    </w:p>
    <w:p w14:paraId="3523C6AF"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388A0563"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ОРГАНИЧЕСКАЯ ХИМИЯ</w:t>
      </w:r>
    </w:p>
    <w:p w14:paraId="21FD6A5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Теоретические основы органической химии</w:t>
      </w:r>
    </w:p>
    <w:p w14:paraId="11E4D74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14:paraId="1324AD6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14:paraId="011DB2C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14:paraId="6B60F62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Углеводороды</w:t>
      </w:r>
    </w:p>
    <w:p w14:paraId="01D113CA" w14:textId="77777777" w:rsidR="00555764" w:rsidRPr="0020535B" w:rsidRDefault="00CE2EAF">
      <w:pPr>
        <w:spacing w:after="0" w:line="264" w:lineRule="auto"/>
        <w:ind w:firstLine="600"/>
        <w:jc w:val="both"/>
        <w:rPr>
          <w:rFonts w:ascii="Times New Roman" w:hAnsi="Times New Roman" w:cs="Times New Roman"/>
          <w:sz w:val="24"/>
          <w:szCs w:val="24"/>
          <w:lang w:val="ru-RU"/>
        </w:rPr>
      </w:pPr>
      <w:proofErr w:type="spellStart"/>
      <w:r w:rsidRPr="0020535B">
        <w:rPr>
          <w:rFonts w:ascii="Times New Roman" w:hAnsi="Times New Roman" w:cs="Times New Roman"/>
          <w:color w:val="000000"/>
          <w:sz w:val="24"/>
          <w:szCs w:val="24"/>
          <w:lang w:val="ru-RU"/>
        </w:rPr>
        <w:t>Алканы</w:t>
      </w:r>
      <w:proofErr w:type="spellEnd"/>
      <w:r w:rsidRPr="0020535B">
        <w:rPr>
          <w:rFonts w:ascii="Times New Roman" w:hAnsi="Times New Roman" w:cs="Times New Roman"/>
          <w:color w:val="000000"/>
          <w:sz w:val="24"/>
          <w:szCs w:val="24"/>
          <w:lang w:val="ru-RU"/>
        </w:rPr>
        <w:t xml:space="preserve">: состав и строение, гомологический ряд. Метан и этан – простейшие представители </w:t>
      </w:r>
      <w:proofErr w:type="spellStart"/>
      <w:r w:rsidRPr="0020535B">
        <w:rPr>
          <w:rFonts w:ascii="Times New Roman" w:hAnsi="Times New Roman" w:cs="Times New Roman"/>
          <w:color w:val="000000"/>
          <w:sz w:val="24"/>
          <w:szCs w:val="24"/>
          <w:lang w:val="ru-RU"/>
        </w:rPr>
        <w:t>алканов</w:t>
      </w:r>
      <w:proofErr w:type="spellEnd"/>
      <w:r w:rsidRPr="0020535B">
        <w:rPr>
          <w:rFonts w:ascii="Times New Roman" w:hAnsi="Times New Roman" w:cs="Times New Roman"/>
          <w:color w:val="000000"/>
          <w:sz w:val="24"/>
          <w:szCs w:val="24"/>
          <w:lang w:val="ru-RU"/>
        </w:rPr>
        <w:t xml:space="preserve">: физические и химические свойства (реакции замещения и горения), нахождение в природе, получение и применение. </w:t>
      </w:r>
    </w:p>
    <w:p w14:paraId="4CF0D990" w14:textId="77777777" w:rsidR="00555764" w:rsidRPr="0020535B" w:rsidRDefault="00CE2EAF">
      <w:pPr>
        <w:spacing w:after="0" w:line="264" w:lineRule="auto"/>
        <w:ind w:firstLine="600"/>
        <w:jc w:val="both"/>
        <w:rPr>
          <w:rFonts w:ascii="Times New Roman" w:hAnsi="Times New Roman" w:cs="Times New Roman"/>
          <w:sz w:val="24"/>
          <w:szCs w:val="24"/>
          <w:lang w:val="ru-RU"/>
        </w:rPr>
      </w:pPr>
      <w:proofErr w:type="spellStart"/>
      <w:r w:rsidRPr="0020535B">
        <w:rPr>
          <w:rFonts w:ascii="Times New Roman" w:hAnsi="Times New Roman" w:cs="Times New Roman"/>
          <w:color w:val="000000"/>
          <w:sz w:val="24"/>
          <w:szCs w:val="24"/>
          <w:lang w:val="ru-RU"/>
        </w:rPr>
        <w:t>Алкены</w:t>
      </w:r>
      <w:proofErr w:type="spellEnd"/>
      <w:r w:rsidRPr="0020535B">
        <w:rPr>
          <w:rFonts w:ascii="Times New Roman" w:hAnsi="Times New Roman" w:cs="Times New Roman"/>
          <w:color w:val="000000"/>
          <w:sz w:val="24"/>
          <w:szCs w:val="24"/>
          <w:lang w:val="ru-RU"/>
        </w:rPr>
        <w:t xml:space="preserve">: состав и строение, гомологический ряд. Этилен и пропилен – простейшие представители </w:t>
      </w:r>
      <w:proofErr w:type="spellStart"/>
      <w:r w:rsidRPr="0020535B">
        <w:rPr>
          <w:rFonts w:ascii="Times New Roman" w:hAnsi="Times New Roman" w:cs="Times New Roman"/>
          <w:color w:val="000000"/>
          <w:sz w:val="24"/>
          <w:szCs w:val="24"/>
          <w:lang w:val="ru-RU"/>
        </w:rPr>
        <w:t>алкенов</w:t>
      </w:r>
      <w:proofErr w:type="spellEnd"/>
      <w:r w:rsidRPr="0020535B">
        <w:rPr>
          <w:rFonts w:ascii="Times New Roman" w:hAnsi="Times New Roman" w:cs="Times New Roman"/>
          <w:color w:val="000000"/>
          <w:sz w:val="24"/>
          <w:szCs w:val="24"/>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14:paraId="4ED7577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14:paraId="364314C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Алкины: состав и особенности строения, гомологический ряд. Ацетилен – простейший представитель </w:t>
      </w:r>
      <w:proofErr w:type="spellStart"/>
      <w:r w:rsidRPr="0020535B">
        <w:rPr>
          <w:rFonts w:ascii="Times New Roman" w:hAnsi="Times New Roman" w:cs="Times New Roman"/>
          <w:color w:val="000000"/>
          <w:sz w:val="24"/>
          <w:szCs w:val="24"/>
          <w:lang w:val="ru-RU"/>
        </w:rPr>
        <w:t>алкинов</w:t>
      </w:r>
      <w:proofErr w:type="spellEnd"/>
      <w:r w:rsidRPr="0020535B">
        <w:rPr>
          <w:rFonts w:ascii="Times New Roman" w:hAnsi="Times New Roman" w:cs="Times New Roman"/>
          <w:color w:val="000000"/>
          <w:sz w:val="24"/>
          <w:szCs w:val="24"/>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14:paraId="4681A22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w:t>
      </w:r>
      <w:proofErr w:type="spellStart"/>
      <w:r w:rsidRPr="0020535B">
        <w:rPr>
          <w:rFonts w:ascii="Times New Roman" w:hAnsi="Times New Roman" w:cs="Times New Roman"/>
          <w:color w:val="000000"/>
          <w:sz w:val="24"/>
          <w:szCs w:val="24"/>
          <w:lang w:val="ru-RU"/>
        </w:rPr>
        <w:t>аренов</w:t>
      </w:r>
      <w:proofErr w:type="spellEnd"/>
      <w:r w:rsidRPr="0020535B">
        <w:rPr>
          <w:rFonts w:ascii="Times New Roman" w:hAnsi="Times New Roman" w:cs="Times New Roman"/>
          <w:color w:val="000000"/>
          <w:sz w:val="24"/>
          <w:szCs w:val="24"/>
          <w:lang w:val="ru-RU"/>
        </w:rPr>
        <w:t xml:space="preserve">. Генетическая связь между углеводородами, принадлежащими к различным классам. </w:t>
      </w:r>
    </w:p>
    <w:p w14:paraId="7636E6B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Природные источники углеводородов. Природный газ и попутные нефтяные </w:t>
      </w:r>
      <w:proofErr w:type="spellStart"/>
      <w:r w:rsidRPr="0020535B">
        <w:rPr>
          <w:rFonts w:ascii="Times New Roman" w:hAnsi="Times New Roman" w:cs="Times New Roman"/>
          <w:color w:val="000000"/>
          <w:sz w:val="24"/>
          <w:szCs w:val="24"/>
          <w:lang w:val="ru-RU"/>
        </w:rPr>
        <w:t>газы</w:t>
      </w:r>
      <w:proofErr w:type="spellEnd"/>
      <w:r w:rsidRPr="0020535B">
        <w:rPr>
          <w:rFonts w:ascii="Times New Roman" w:hAnsi="Times New Roman" w:cs="Times New Roman"/>
          <w:color w:val="000000"/>
          <w:sz w:val="24"/>
          <w:szCs w:val="24"/>
          <w:lang w:val="ru-RU"/>
        </w:rPr>
        <w:t xml:space="preserve">.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14:paraId="333EFDC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20535B">
        <w:rPr>
          <w:rFonts w:ascii="Times New Roman" w:hAnsi="Times New Roman" w:cs="Times New Roman"/>
          <w:color w:val="000000"/>
          <w:sz w:val="24"/>
          <w:szCs w:val="24"/>
          <w:u w:val="single"/>
          <w:lang w:val="ru-RU"/>
        </w:rPr>
        <w:t>практической работы</w:t>
      </w:r>
      <w:r w:rsidRPr="0020535B">
        <w:rPr>
          <w:rFonts w:ascii="Times New Roman" w:hAnsi="Times New Roman" w:cs="Times New Roman"/>
          <w:color w:val="000000"/>
          <w:sz w:val="24"/>
          <w:szCs w:val="24"/>
          <w:lang w:val="ru-RU"/>
        </w:rPr>
        <w:t xml:space="preserve">: получение этилена и изучение его свойств. </w:t>
      </w:r>
    </w:p>
    <w:p w14:paraId="129ADE1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Расчётные задачи.</w:t>
      </w:r>
    </w:p>
    <w:p w14:paraId="5A47CD0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0F92A01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lastRenderedPageBreak/>
        <w:t>Кислородсодержащие органические соединения</w:t>
      </w:r>
    </w:p>
    <w:p w14:paraId="0713DAC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20535B">
        <w:rPr>
          <w:rFonts w:ascii="Times New Roman" w:hAnsi="Times New Roman" w:cs="Times New Roman"/>
          <w:color w:val="000000"/>
          <w:sz w:val="24"/>
          <w:szCs w:val="24"/>
          <w:lang w:val="ru-RU"/>
        </w:rPr>
        <w:t>галогеноводородами</w:t>
      </w:r>
      <w:proofErr w:type="spellEnd"/>
      <w:r w:rsidRPr="0020535B">
        <w:rPr>
          <w:rFonts w:ascii="Times New Roman" w:hAnsi="Times New Roman" w:cs="Times New Roman"/>
          <w:color w:val="000000"/>
          <w:sz w:val="24"/>
          <w:szCs w:val="24"/>
          <w:lang w:val="ru-RU"/>
        </w:rPr>
        <w:t xml:space="preserve">, горение), применение. Водородные связи между молекулами спиртов. Действие метанола и этанола на организм человека. </w:t>
      </w:r>
    </w:p>
    <w:p w14:paraId="1FBC26D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14:paraId="102B8C5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Фенол: строение молекулы, физические и химические свойства. Токсичность фенола. Применение фенола. </w:t>
      </w:r>
    </w:p>
    <w:p w14:paraId="71B44F0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14:paraId="2D47D24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14:paraId="375B8E0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14:paraId="4E650D1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Углеводы: состав, классификация углеводов (моно-, </w:t>
      </w:r>
      <w:proofErr w:type="spellStart"/>
      <w:r w:rsidRPr="0020535B">
        <w:rPr>
          <w:rFonts w:ascii="Times New Roman" w:hAnsi="Times New Roman" w:cs="Times New Roman"/>
          <w:color w:val="000000"/>
          <w:sz w:val="24"/>
          <w:szCs w:val="24"/>
          <w:lang w:val="ru-RU"/>
        </w:rPr>
        <w:t>ди</w:t>
      </w:r>
      <w:proofErr w:type="spellEnd"/>
      <w:r w:rsidRPr="0020535B">
        <w:rPr>
          <w:rFonts w:ascii="Times New Roman" w:hAnsi="Times New Roman" w:cs="Times New Roman"/>
          <w:color w:val="000000"/>
          <w:sz w:val="24"/>
          <w:szCs w:val="24"/>
          <w:lang w:val="ru-RU"/>
        </w:rPr>
        <w:t xml:space="preserve">- и полисахариды). Глюкоза – простейший моносахарид: особенности строения молекулы, физические и химические свойства (взаимодействие с гидроксидом </w:t>
      </w:r>
      <w:proofErr w:type="gramStart"/>
      <w:r w:rsidRPr="0020535B">
        <w:rPr>
          <w:rFonts w:ascii="Times New Roman" w:hAnsi="Times New Roman" w:cs="Times New Roman"/>
          <w:color w:val="000000"/>
          <w:sz w:val="24"/>
          <w:szCs w:val="24"/>
          <w:lang w:val="ru-RU"/>
        </w:rPr>
        <w:t>меди(</w:t>
      </w:r>
      <w:proofErr w:type="gramEnd"/>
      <w:r w:rsidRPr="0020535B">
        <w:rPr>
          <w:rFonts w:ascii="Times New Roman" w:hAnsi="Times New Roman" w:cs="Times New Roman"/>
          <w:color w:val="000000"/>
          <w:sz w:val="24"/>
          <w:szCs w:val="24"/>
        </w:rPr>
        <w:t>II</w:t>
      </w:r>
      <w:r w:rsidRPr="0020535B">
        <w:rPr>
          <w:rFonts w:ascii="Times New Roman" w:hAnsi="Times New Roman" w:cs="Times New Roman"/>
          <w:color w:val="000000"/>
          <w:sz w:val="24"/>
          <w:szCs w:val="24"/>
          <w:lang w:val="ru-RU"/>
        </w:rPr>
        <w:t>), окисление аммиачным раствором оксида серебра(</w:t>
      </w:r>
      <w:r w:rsidRPr="0020535B">
        <w:rPr>
          <w:rFonts w:ascii="Times New Roman" w:hAnsi="Times New Roman" w:cs="Times New Roman"/>
          <w:color w:val="000000"/>
          <w:sz w:val="24"/>
          <w:szCs w:val="24"/>
        </w:rPr>
        <w:t>I</w:t>
      </w:r>
      <w:r w:rsidRPr="0020535B">
        <w:rPr>
          <w:rFonts w:ascii="Times New Roman" w:hAnsi="Times New Roman" w:cs="Times New Roman"/>
          <w:color w:val="000000"/>
          <w:sz w:val="24"/>
          <w:szCs w:val="24"/>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14:paraId="15B3338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14:paraId="16CD4AB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sidRPr="0020535B">
        <w:rPr>
          <w:rFonts w:ascii="Times New Roman" w:hAnsi="Times New Roman" w:cs="Times New Roman"/>
          <w:color w:val="000000"/>
          <w:sz w:val="24"/>
          <w:szCs w:val="24"/>
        </w:rPr>
        <w:t>II</w:t>
      </w:r>
      <w:r w:rsidRPr="0020535B">
        <w:rPr>
          <w:rFonts w:ascii="Times New Roman" w:hAnsi="Times New Roman" w:cs="Times New Roman"/>
          <w:color w:val="000000"/>
          <w:sz w:val="24"/>
          <w:szCs w:val="24"/>
          <w:lang w:val="ru-RU"/>
        </w:rPr>
        <w:t>)), многоатомных спиртов (взаимодействие глицерина с гидроксидом меди(</w:t>
      </w:r>
      <w:r w:rsidRPr="0020535B">
        <w:rPr>
          <w:rFonts w:ascii="Times New Roman" w:hAnsi="Times New Roman" w:cs="Times New Roman"/>
          <w:color w:val="000000"/>
          <w:sz w:val="24"/>
          <w:szCs w:val="24"/>
        </w:rPr>
        <w:t>II</w:t>
      </w:r>
      <w:r w:rsidRPr="0020535B">
        <w:rPr>
          <w:rFonts w:ascii="Times New Roman" w:hAnsi="Times New Roman" w:cs="Times New Roman"/>
          <w:color w:val="000000"/>
          <w:sz w:val="24"/>
          <w:szCs w:val="24"/>
          <w:lang w:val="ru-RU"/>
        </w:rPr>
        <w:t>)), альдегидов (окисление аммиачным раствором оксида серебра(</w:t>
      </w:r>
      <w:r w:rsidRPr="0020535B">
        <w:rPr>
          <w:rFonts w:ascii="Times New Roman" w:hAnsi="Times New Roman" w:cs="Times New Roman"/>
          <w:color w:val="000000"/>
          <w:sz w:val="24"/>
          <w:szCs w:val="24"/>
        </w:rPr>
        <w:t>I</w:t>
      </w:r>
      <w:r w:rsidRPr="0020535B">
        <w:rPr>
          <w:rFonts w:ascii="Times New Roman" w:hAnsi="Times New Roman" w:cs="Times New Roman"/>
          <w:color w:val="000000"/>
          <w:sz w:val="24"/>
          <w:szCs w:val="24"/>
          <w:lang w:val="ru-RU"/>
        </w:rPr>
        <w:t>) и гидроксидом меди(</w:t>
      </w:r>
      <w:r w:rsidRPr="0020535B">
        <w:rPr>
          <w:rFonts w:ascii="Times New Roman" w:hAnsi="Times New Roman" w:cs="Times New Roman"/>
          <w:color w:val="000000"/>
          <w:sz w:val="24"/>
          <w:szCs w:val="24"/>
        </w:rPr>
        <w:t>II</w:t>
      </w:r>
      <w:r w:rsidRPr="0020535B">
        <w:rPr>
          <w:rFonts w:ascii="Times New Roman" w:hAnsi="Times New Roman" w:cs="Times New Roman"/>
          <w:color w:val="000000"/>
          <w:sz w:val="24"/>
          <w:szCs w:val="24"/>
          <w:lang w:val="ru-RU"/>
        </w:rPr>
        <w:t>), взаимодействие крахмала с иодом), проведение практической работы: свойства раствора уксусной кислоты.</w:t>
      </w:r>
    </w:p>
    <w:p w14:paraId="5CB7310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Расчётные задачи.</w:t>
      </w:r>
    </w:p>
    <w:p w14:paraId="7AE1CE3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43B1C01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Азотсодержащие органические соединения.</w:t>
      </w:r>
    </w:p>
    <w:p w14:paraId="1522382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14:paraId="5CD0D9D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14:paraId="5341738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14:paraId="10FAEAC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Высокомолекулярные соединения</w:t>
      </w:r>
    </w:p>
    <w:p w14:paraId="050C8B4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14:paraId="4D47561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14:paraId="44BDA40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Межпредметные связи.</w:t>
      </w:r>
    </w:p>
    <w:p w14:paraId="3A49FF2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43CD480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14:paraId="35508FA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14:paraId="6EA4D1F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14:paraId="4417BCB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14:paraId="5DAF4CC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14:paraId="29219D7A"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09A31EBA"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 xml:space="preserve">11 КЛАСС </w:t>
      </w:r>
    </w:p>
    <w:p w14:paraId="51DE6B09"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5CBD0B37"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ОБЩАЯ И НЕОРГАНИЧЕСКАЯ ХИМИЯ</w:t>
      </w:r>
    </w:p>
    <w:p w14:paraId="5B6419B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Теоретические основы химии</w:t>
      </w:r>
    </w:p>
    <w:p w14:paraId="2A3C62E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20535B">
        <w:rPr>
          <w:rFonts w:ascii="Times New Roman" w:hAnsi="Times New Roman" w:cs="Times New Roman"/>
          <w:color w:val="000000"/>
          <w:sz w:val="24"/>
          <w:szCs w:val="24"/>
          <w:lang w:val="ru-RU"/>
        </w:rPr>
        <w:t>орбитали</w:t>
      </w:r>
      <w:proofErr w:type="spellEnd"/>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s</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p</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d</w:t>
      </w:r>
      <w:r w:rsidRPr="0020535B">
        <w:rPr>
          <w:rFonts w:ascii="Times New Roman" w:hAnsi="Times New Roman" w:cs="Times New Roman"/>
          <w:color w:val="000000"/>
          <w:sz w:val="24"/>
          <w:szCs w:val="24"/>
          <w:lang w:val="ru-RU"/>
        </w:rPr>
        <w:t xml:space="preserve">- элементы. Особенности распределения электронов по </w:t>
      </w:r>
      <w:proofErr w:type="spellStart"/>
      <w:r w:rsidRPr="0020535B">
        <w:rPr>
          <w:rFonts w:ascii="Times New Roman" w:hAnsi="Times New Roman" w:cs="Times New Roman"/>
          <w:color w:val="000000"/>
          <w:sz w:val="24"/>
          <w:szCs w:val="24"/>
          <w:lang w:val="ru-RU"/>
        </w:rPr>
        <w:t>орбиталям</w:t>
      </w:r>
      <w:proofErr w:type="spellEnd"/>
      <w:r w:rsidRPr="0020535B">
        <w:rPr>
          <w:rFonts w:ascii="Times New Roman" w:hAnsi="Times New Roman" w:cs="Times New Roman"/>
          <w:color w:val="000000"/>
          <w:sz w:val="24"/>
          <w:szCs w:val="24"/>
          <w:lang w:val="ru-RU"/>
        </w:rPr>
        <w:t xml:space="preserve"> в атомах элементов первых четырёх периодов. Электронная конфигурация атомов. </w:t>
      </w:r>
    </w:p>
    <w:p w14:paraId="69ABA37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14:paraId="78ABF59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14:paraId="77FA3D8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14:paraId="56177EE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Понятие о дисперсных системах. Истинные и коллоидные растворы. Массовая доля вещества в растворе.</w:t>
      </w:r>
    </w:p>
    <w:p w14:paraId="5E6CE89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14:paraId="1323E64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14:paraId="63465AE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w:t>
      </w:r>
      <w:proofErr w:type="spellStart"/>
      <w:r w:rsidRPr="0020535B">
        <w:rPr>
          <w:rFonts w:ascii="Times New Roman" w:hAnsi="Times New Roman" w:cs="Times New Roman"/>
          <w:color w:val="000000"/>
          <w:sz w:val="24"/>
          <w:szCs w:val="24"/>
          <w:lang w:val="ru-RU"/>
        </w:rPr>
        <w:t>Шателье</w:t>
      </w:r>
      <w:proofErr w:type="spellEnd"/>
      <w:r w:rsidRPr="0020535B">
        <w:rPr>
          <w:rFonts w:ascii="Times New Roman" w:hAnsi="Times New Roman" w:cs="Times New Roman"/>
          <w:color w:val="000000"/>
          <w:sz w:val="24"/>
          <w:szCs w:val="24"/>
          <w:lang w:val="ru-RU"/>
        </w:rPr>
        <w:t xml:space="preserve">. </w:t>
      </w:r>
    </w:p>
    <w:p w14:paraId="1D1A4EB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Электролитическая диссоциация. Сильные и слабые электролиты. Среда водных растворов веществ: кислая, нейтральная, щелочная. </w:t>
      </w:r>
    </w:p>
    <w:p w14:paraId="1549E96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Окислительно-восстановительные реакции. </w:t>
      </w:r>
    </w:p>
    <w:p w14:paraId="4F8B7C4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14:paraId="352C105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Расчётные задачи.</w:t>
      </w:r>
    </w:p>
    <w:p w14:paraId="767C34F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14:paraId="1609EE7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Неорганическая химия</w:t>
      </w:r>
    </w:p>
    <w:p w14:paraId="160EC86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14:paraId="502B5B4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14:paraId="2A59ABA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Применение важнейших неметаллов и их соединений.</w:t>
      </w:r>
    </w:p>
    <w:p w14:paraId="4D1AFEF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14:paraId="1FB4D0C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Химические свойства важнейших металлов (натрий, калий, кальций, магний, алюминий, цинк, хром, железо, медь) и их соединений. </w:t>
      </w:r>
    </w:p>
    <w:p w14:paraId="76BB3EB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Общие способы получения металлов. Применение металлов в быту и технике.</w:t>
      </w:r>
    </w:p>
    <w:p w14:paraId="086197B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14:paraId="2306525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Расчётные задачи.</w:t>
      </w:r>
    </w:p>
    <w:p w14:paraId="449103E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14:paraId="0A4EC4C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Химия и жизнь</w:t>
      </w:r>
    </w:p>
    <w:p w14:paraId="0ADED6D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14:paraId="21E3B3F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Представления об общих научных принципах промышленного получения важнейших веществ. </w:t>
      </w:r>
    </w:p>
    <w:p w14:paraId="377BF2B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14:paraId="291BCE4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14:paraId="2AC4FAD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Межпредметные связи.</w:t>
      </w:r>
    </w:p>
    <w:p w14:paraId="61D7F8C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356FA8A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14:paraId="17A52D7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14:paraId="36CED7B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Биология: клетка, организм, экосистема, биосфера, макро- и микроэлементы, витамины, обмен веществ в организме.</w:t>
      </w:r>
    </w:p>
    <w:p w14:paraId="3835A5D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География: минералы, горные породы, полезные ископаемые, топливо, ресурсы.</w:t>
      </w:r>
    </w:p>
    <w:p w14:paraId="7D285C0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14:paraId="105F95D2"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3E0356F5" w14:textId="77777777" w:rsidR="00555764" w:rsidRPr="0020535B" w:rsidRDefault="00555764">
      <w:pPr>
        <w:rPr>
          <w:rFonts w:ascii="Times New Roman" w:hAnsi="Times New Roman" w:cs="Times New Roman"/>
          <w:sz w:val="24"/>
          <w:szCs w:val="24"/>
          <w:lang w:val="ru-RU"/>
        </w:rPr>
        <w:sectPr w:rsidR="00555764" w:rsidRPr="0020535B">
          <w:pgSz w:w="11906" w:h="16383"/>
          <w:pgMar w:top="1134" w:right="850" w:bottom="1134" w:left="1701" w:header="720" w:footer="720" w:gutter="0"/>
          <w:cols w:space="720"/>
        </w:sectPr>
      </w:pPr>
    </w:p>
    <w:p w14:paraId="212BBB4A" w14:textId="77777777" w:rsidR="00555764" w:rsidRPr="0020535B" w:rsidRDefault="00CE2EAF">
      <w:pPr>
        <w:spacing w:after="0" w:line="264" w:lineRule="auto"/>
        <w:ind w:left="120"/>
        <w:jc w:val="both"/>
        <w:rPr>
          <w:rFonts w:ascii="Times New Roman" w:hAnsi="Times New Roman" w:cs="Times New Roman"/>
          <w:b/>
          <w:sz w:val="24"/>
          <w:szCs w:val="24"/>
          <w:lang w:val="ru-RU"/>
        </w:rPr>
      </w:pPr>
      <w:bookmarkStart w:id="5" w:name="block-13579094"/>
      <w:bookmarkEnd w:id="4"/>
      <w:r w:rsidRPr="0020535B">
        <w:rPr>
          <w:rFonts w:ascii="Times New Roman" w:hAnsi="Times New Roman" w:cs="Times New Roman"/>
          <w:b/>
          <w:color w:val="000000"/>
          <w:sz w:val="24"/>
          <w:szCs w:val="24"/>
          <w:lang w:val="ru-RU"/>
        </w:rPr>
        <w:lastRenderedPageBreak/>
        <w:t>ПЛАНИРУЕМЫЕ РЕЗУЛЬТАТЫ ОСВОЕНИЯ ПРОГРАММЫ ПО ХИМИИ НА БАЗОВОМ УРОВНЕ СРЕДНЕГО ОБЩЕГО ОБРАЗОВАНИЯ</w:t>
      </w:r>
    </w:p>
    <w:p w14:paraId="25BCC7E6"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564D7701"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ЛИЧНОСТНЫЕ РЕЗУЛЬТАТЫ</w:t>
      </w:r>
    </w:p>
    <w:p w14:paraId="74DB40E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14:paraId="1A5581B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14:paraId="5D5EDC8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14:paraId="1B3F92C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наличие мотивации к обучению; </w:t>
      </w:r>
    </w:p>
    <w:p w14:paraId="70EE53F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14:paraId="0218717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14:paraId="7EC4CAC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наличие правосознания экологической культуры и способности ставить цели и строить жизненные планы.</w:t>
      </w:r>
    </w:p>
    <w:p w14:paraId="5EA4F0A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14:paraId="78B0B02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14:paraId="2D62833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1) гражданского воспитания</w:t>
      </w:r>
      <w:r w:rsidRPr="0020535B">
        <w:rPr>
          <w:rFonts w:ascii="Times New Roman" w:hAnsi="Times New Roman" w:cs="Times New Roman"/>
          <w:color w:val="000000"/>
          <w:sz w:val="24"/>
          <w:szCs w:val="24"/>
          <w:lang w:val="ru-RU"/>
        </w:rPr>
        <w:t>:</w:t>
      </w:r>
    </w:p>
    <w:p w14:paraId="37508D8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осознания обучающимися своих конституционных прав и обязанностей, уважения к закону и правопорядку;</w:t>
      </w:r>
    </w:p>
    <w:p w14:paraId="2853396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представления о социальных нормах и правилах межличностных отношений в коллективе; </w:t>
      </w:r>
    </w:p>
    <w:p w14:paraId="1BCD324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14:paraId="2A0F9BA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способности понимать и принимать мотивы, намерения, логику и аргументы других при анализе различных видов учебной деятельности;</w:t>
      </w:r>
    </w:p>
    <w:p w14:paraId="33D3FE4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2) патриотического воспитания</w:t>
      </w:r>
      <w:r w:rsidRPr="0020535B">
        <w:rPr>
          <w:rFonts w:ascii="Times New Roman" w:hAnsi="Times New Roman" w:cs="Times New Roman"/>
          <w:color w:val="000000"/>
          <w:sz w:val="24"/>
          <w:szCs w:val="24"/>
          <w:lang w:val="ru-RU"/>
        </w:rPr>
        <w:t>:</w:t>
      </w:r>
    </w:p>
    <w:p w14:paraId="66CFFAF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ценностного отношения к историческому и научному наследию отечественной химии; </w:t>
      </w:r>
    </w:p>
    <w:p w14:paraId="53DB762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14:paraId="255168C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интереса и познавательных мотивов в получении и последующем анализе информации о передовых достижениях современной отечественной химии;</w:t>
      </w:r>
    </w:p>
    <w:p w14:paraId="3F2D584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3) духовно-нравственного воспитания:</w:t>
      </w:r>
    </w:p>
    <w:p w14:paraId="499FBE2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нравственного сознания, этического поведения;</w:t>
      </w:r>
    </w:p>
    <w:p w14:paraId="104DF63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19EC84D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14:paraId="21B0D73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4) формирования культуры здоровья:</w:t>
      </w:r>
    </w:p>
    <w:p w14:paraId="183C374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5921C61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соблюдения правил безопасного обращения с веществами в быту, повседневной жизни и в трудовой деятельности; </w:t>
      </w:r>
    </w:p>
    <w:p w14:paraId="7FB9EAC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14:paraId="1A71910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осознания последствий и неприятия вредных привычек (употребления алкоголя, наркотиков, курения);</w:t>
      </w:r>
    </w:p>
    <w:p w14:paraId="11D5188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5) трудового воспитания:</w:t>
      </w:r>
    </w:p>
    <w:p w14:paraId="3719BC5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14:paraId="715C422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установки на активное участие в решении практических задач социальной направленности (в рамках своего класса, школы); </w:t>
      </w:r>
    </w:p>
    <w:p w14:paraId="7B61DFF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интереса к практическому изучению профессий различного рода, в том числе на основе применения предметных знаний по химии; </w:t>
      </w:r>
    </w:p>
    <w:p w14:paraId="74DA5A8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уважения к труду, людям труда и результатам трудовой деятельности; </w:t>
      </w:r>
    </w:p>
    <w:p w14:paraId="77D0C03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1E6BEF7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6) экологического воспитания:</w:t>
      </w:r>
    </w:p>
    <w:p w14:paraId="2DCE026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экологически целесообразного отношения к природе, как источнику существования жизни на Земле;</w:t>
      </w:r>
    </w:p>
    <w:p w14:paraId="533E9A9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14:paraId="23BD215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осознания необходимости использования достижений химии для решения вопросов рационального природопользования;</w:t>
      </w:r>
    </w:p>
    <w:p w14:paraId="29B3FC7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14:paraId="78E8309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20535B">
        <w:rPr>
          <w:rFonts w:ascii="Times New Roman" w:hAnsi="Times New Roman" w:cs="Times New Roman"/>
          <w:color w:val="000000"/>
          <w:sz w:val="24"/>
          <w:szCs w:val="24"/>
          <w:lang w:val="ru-RU"/>
        </w:rPr>
        <w:t>хемофобии</w:t>
      </w:r>
      <w:proofErr w:type="spellEnd"/>
      <w:r w:rsidRPr="0020535B">
        <w:rPr>
          <w:rFonts w:ascii="Times New Roman" w:hAnsi="Times New Roman" w:cs="Times New Roman"/>
          <w:color w:val="000000"/>
          <w:sz w:val="24"/>
          <w:szCs w:val="24"/>
          <w:lang w:val="ru-RU"/>
        </w:rPr>
        <w:t>;</w:t>
      </w:r>
    </w:p>
    <w:p w14:paraId="7E9E3F17"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7) ценности научного познания:</w:t>
      </w:r>
    </w:p>
    <w:p w14:paraId="17E754F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сформированности мировоззрения, соответствующего современному уровню развития науки и общественной практики; </w:t>
      </w:r>
    </w:p>
    <w:p w14:paraId="20B321B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14:paraId="1321DDE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154A87A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674346B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способности самостоятельно использовать химические знания для решения проблем в реальных жизненных ситуациях;</w:t>
      </w:r>
    </w:p>
    <w:p w14:paraId="1AFBEE8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интереса к познанию и исследовательской деятельности; </w:t>
      </w:r>
    </w:p>
    <w:p w14:paraId="4DF9D4E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14:paraId="0468ABE9" w14:textId="77777777" w:rsidR="00555764" w:rsidRDefault="00CE2EAF">
      <w:pPr>
        <w:spacing w:after="0" w:line="264" w:lineRule="auto"/>
        <w:ind w:firstLine="600"/>
        <w:jc w:val="both"/>
        <w:rPr>
          <w:rFonts w:ascii="Times New Roman" w:hAnsi="Times New Roman" w:cs="Times New Roman"/>
          <w:color w:val="000000"/>
          <w:sz w:val="24"/>
          <w:szCs w:val="24"/>
          <w:lang w:val="ru-RU"/>
        </w:rPr>
      </w:pPr>
      <w:r w:rsidRPr="0020535B">
        <w:rPr>
          <w:rFonts w:ascii="Times New Roman" w:hAnsi="Times New Roman" w:cs="Times New Roman"/>
          <w:color w:val="000000"/>
          <w:sz w:val="24"/>
          <w:szCs w:val="24"/>
          <w:lang w:val="ru-RU"/>
        </w:rPr>
        <w:t>интереса к особенностям труда в различных сферах профессиональной деятельности.</w:t>
      </w:r>
    </w:p>
    <w:p w14:paraId="3E97B9E6" w14:textId="77777777" w:rsidR="00A51904" w:rsidRPr="0020535B" w:rsidRDefault="00A51904">
      <w:pPr>
        <w:spacing w:after="0" w:line="264" w:lineRule="auto"/>
        <w:ind w:firstLine="600"/>
        <w:jc w:val="both"/>
        <w:rPr>
          <w:rFonts w:ascii="Times New Roman" w:hAnsi="Times New Roman" w:cs="Times New Roman"/>
          <w:sz w:val="24"/>
          <w:szCs w:val="24"/>
          <w:lang w:val="ru-RU"/>
        </w:rPr>
      </w:pPr>
    </w:p>
    <w:p w14:paraId="5DC3857E" w14:textId="77777777" w:rsidR="00555764" w:rsidRPr="0020535B" w:rsidRDefault="00CE2EAF">
      <w:pPr>
        <w:spacing w:after="0"/>
        <w:ind w:left="120"/>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МЕТАПРЕДМЕТНЫЕ РЕЗУЛЬТАТЫ</w:t>
      </w:r>
    </w:p>
    <w:p w14:paraId="30E523E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Метапредметные результаты освоения учебного предмета «Химия» на уровне среднего общего образования включают: </w:t>
      </w:r>
    </w:p>
    <w:p w14:paraId="619FAC7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14:paraId="45A9012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14:paraId="7F9D91B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5AEC69A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14:paraId="3A9D366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Овладение универсальными учебными познавательными действиями:</w:t>
      </w:r>
    </w:p>
    <w:p w14:paraId="3C3D035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1) базовые логические действия:</w:t>
      </w:r>
    </w:p>
    <w:p w14:paraId="0BB6902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самостоятельно формулировать и актуализировать проблему, всесторонне её рассматривать; </w:t>
      </w:r>
    </w:p>
    <w:p w14:paraId="75C4F6B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2038CBE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14:paraId="3DF4250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выбирать основания и критерии для классификации веществ и химических реакций; </w:t>
      </w:r>
    </w:p>
    <w:p w14:paraId="5A3D66E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устанавливать причинно-следственные связи между изучаемыми явлениями; </w:t>
      </w:r>
    </w:p>
    <w:p w14:paraId="00A1218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408F223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4E1F5A7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2) базовые исследовательские действия:</w:t>
      </w:r>
    </w:p>
    <w:p w14:paraId="23DF448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владеть основами методов научного познания веществ и химических реакций;</w:t>
      </w:r>
    </w:p>
    <w:p w14:paraId="4755B89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3E96DA0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3C38588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58A9F0A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3) работа с информацией:</w:t>
      </w:r>
    </w:p>
    <w:p w14:paraId="0A8282A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14:paraId="4BD9F7E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14:paraId="0409746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приобретать опыт использования информационно-коммуникативных технологий и различных поисковых систем; </w:t>
      </w:r>
    </w:p>
    <w:p w14:paraId="79C442F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самостоятельно выбирать оптимальную форму представления информации (схемы, графики, диаграммы, таблицы, рисунки и другие);</w:t>
      </w:r>
    </w:p>
    <w:p w14:paraId="79495DC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0EA0C00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использовать и преобразовывать знаково-символические средства наглядности.</w:t>
      </w:r>
    </w:p>
    <w:p w14:paraId="47F32FF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Овладение универсальными коммуникативными действиями:</w:t>
      </w:r>
    </w:p>
    <w:p w14:paraId="57851B9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2880FE93"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77B30B2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Овладение универсальными регулятивными действиями:</w:t>
      </w:r>
    </w:p>
    <w:p w14:paraId="2ABF57B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14:paraId="099405A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осуществлять самоконтроль своей деятельности на основе самоанализа и самооценки.</w:t>
      </w:r>
    </w:p>
    <w:p w14:paraId="0EA8D3A6" w14:textId="77777777" w:rsidR="00555764" w:rsidRPr="0020535B" w:rsidRDefault="00555764">
      <w:pPr>
        <w:spacing w:after="0"/>
        <w:ind w:left="120"/>
        <w:rPr>
          <w:rFonts w:ascii="Times New Roman" w:hAnsi="Times New Roman" w:cs="Times New Roman"/>
          <w:sz w:val="24"/>
          <w:szCs w:val="24"/>
          <w:lang w:val="ru-RU"/>
        </w:rPr>
      </w:pPr>
    </w:p>
    <w:p w14:paraId="7DCC38D4" w14:textId="77777777" w:rsidR="00555764" w:rsidRPr="0020535B" w:rsidRDefault="00CE2EAF">
      <w:pPr>
        <w:spacing w:after="0"/>
        <w:ind w:left="120"/>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ПРЕДМЕТНЫЕ РЕЗУЛЬТАТЫ</w:t>
      </w:r>
    </w:p>
    <w:p w14:paraId="1EAD1FB1" w14:textId="77777777" w:rsidR="00555764" w:rsidRPr="0020535B" w:rsidRDefault="00555764">
      <w:pPr>
        <w:spacing w:after="0"/>
        <w:ind w:left="120"/>
        <w:rPr>
          <w:rFonts w:ascii="Times New Roman" w:hAnsi="Times New Roman" w:cs="Times New Roman"/>
          <w:sz w:val="24"/>
          <w:szCs w:val="24"/>
          <w:lang w:val="ru-RU"/>
        </w:rPr>
      </w:pPr>
    </w:p>
    <w:p w14:paraId="72A59ABF"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10 КЛАСС</w:t>
      </w:r>
    </w:p>
    <w:p w14:paraId="562E7C3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Предметные результаты освоения курса «Органическая химия» отражают:</w:t>
      </w:r>
    </w:p>
    <w:p w14:paraId="5060E48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302C345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14:paraId="2AE0958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14:paraId="04D5C83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14:paraId="186ED43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sidRPr="0020535B">
        <w:rPr>
          <w:rFonts w:ascii="Times New Roman" w:hAnsi="Times New Roman" w:cs="Times New Roman"/>
          <w:color w:val="000000"/>
          <w:sz w:val="24"/>
          <w:szCs w:val="24"/>
        </w:rPr>
        <w:t>IUPAC</w:t>
      </w:r>
      <w:r w:rsidRPr="0020535B">
        <w:rPr>
          <w:rFonts w:ascii="Times New Roman" w:hAnsi="Times New Roman" w:cs="Times New Roman"/>
          <w:color w:val="000000"/>
          <w:sz w:val="24"/>
          <w:szCs w:val="24"/>
          <w:lang w:val="ru-RU"/>
        </w:rPr>
        <w:t xml:space="preserve">), а также </w:t>
      </w:r>
      <w:r w:rsidRPr="0020535B">
        <w:rPr>
          <w:rFonts w:ascii="Times New Roman" w:hAnsi="Times New Roman" w:cs="Times New Roman"/>
          <w:color w:val="000000"/>
          <w:sz w:val="24"/>
          <w:szCs w:val="24"/>
          <w:lang w:val="ru-RU"/>
        </w:rPr>
        <w:lastRenderedPageBreak/>
        <w:t>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14:paraId="6ECF89C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сформированность умения определять виды химической связи в органических соединениях (одинарные и кратные); </w:t>
      </w:r>
    </w:p>
    <w:p w14:paraId="2AE5B50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14:paraId="495E41E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14:paraId="40141B6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14:paraId="5E6B42D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53F0DDF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14:paraId="5A804A1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06A7036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503AAFA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14:paraId="76728C8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23874EC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18E6C3E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67F61596" w14:textId="77777777" w:rsidR="00555764" w:rsidRPr="0020535B" w:rsidRDefault="00555764">
      <w:pPr>
        <w:spacing w:after="0" w:line="264" w:lineRule="auto"/>
        <w:ind w:left="120"/>
        <w:jc w:val="both"/>
        <w:rPr>
          <w:rFonts w:ascii="Times New Roman" w:hAnsi="Times New Roman" w:cs="Times New Roman"/>
          <w:sz w:val="24"/>
          <w:szCs w:val="24"/>
          <w:lang w:val="ru-RU"/>
        </w:rPr>
      </w:pPr>
    </w:p>
    <w:p w14:paraId="66A6FCD2" w14:textId="77777777" w:rsidR="00555764" w:rsidRPr="0020535B" w:rsidRDefault="00CE2EAF">
      <w:pPr>
        <w:spacing w:after="0" w:line="264" w:lineRule="auto"/>
        <w:ind w:left="120"/>
        <w:jc w:val="both"/>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11 КЛАСС</w:t>
      </w:r>
    </w:p>
    <w:p w14:paraId="2F3E029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Предметные результаты освоения курса «Общая и неорганическая химия» отражают:</w:t>
      </w:r>
    </w:p>
    <w:p w14:paraId="78F74AA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41F8C28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владение системой химических знаний, которая включает: основополагающие понятия (химический элемент, атом, изотоп, </w:t>
      </w:r>
      <w:r w:rsidRPr="0020535B">
        <w:rPr>
          <w:rFonts w:ascii="Times New Roman" w:hAnsi="Times New Roman" w:cs="Times New Roman"/>
          <w:color w:val="000000"/>
          <w:sz w:val="24"/>
          <w:szCs w:val="24"/>
        </w:rPr>
        <w:t>s</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p</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d</w:t>
      </w:r>
      <w:r w:rsidRPr="0020535B">
        <w:rPr>
          <w:rFonts w:ascii="Times New Roman" w:hAnsi="Times New Roman" w:cs="Times New Roman"/>
          <w:color w:val="000000"/>
          <w:sz w:val="24"/>
          <w:szCs w:val="24"/>
          <w:lang w:val="ru-RU"/>
        </w:rPr>
        <w:t xml:space="preserve">- электронные </w:t>
      </w:r>
      <w:proofErr w:type="spellStart"/>
      <w:r w:rsidRPr="0020535B">
        <w:rPr>
          <w:rFonts w:ascii="Times New Roman" w:hAnsi="Times New Roman" w:cs="Times New Roman"/>
          <w:color w:val="000000"/>
          <w:sz w:val="24"/>
          <w:szCs w:val="24"/>
          <w:lang w:val="ru-RU"/>
        </w:rPr>
        <w:t>орбитали</w:t>
      </w:r>
      <w:proofErr w:type="spellEnd"/>
      <w:r w:rsidRPr="0020535B">
        <w:rPr>
          <w:rFonts w:ascii="Times New Roman" w:hAnsi="Times New Roman" w:cs="Times New Roman"/>
          <w:color w:val="000000"/>
          <w:sz w:val="24"/>
          <w:szCs w:val="24"/>
          <w:lang w:val="ru-RU"/>
        </w:rPr>
        <w:t xml:space="preserve">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20535B">
        <w:rPr>
          <w:rFonts w:ascii="Times New Roman" w:hAnsi="Times New Roman" w:cs="Times New Roman"/>
          <w:color w:val="000000"/>
          <w:sz w:val="24"/>
          <w:szCs w:val="24"/>
          <w:lang w:val="ru-RU"/>
        </w:rPr>
        <w:t>неэлектролиты</w:t>
      </w:r>
      <w:proofErr w:type="spellEnd"/>
      <w:r w:rsidRPr="0020535B">
        <w:rPr>
          <w:rFonts w:ascii="Times New Roman" w:hAnsi="Times New Roman" w:cs="Times New Roman"/>
          <w:color w:val="000000"/>
          <w:sz w:val="24"/>
          <w:szCs w:val="24"/>
          <w:lang w:val="ru-RU"/>
        </w:rPr>
        <w:t>,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14:paraId="7F4BECF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1ECFA358"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sidRPr="0020535B">
        <w:rPr>
          <w:rFonts w:ascii="Times New Roman" w:hAnsi="Times New Roman" w:cs="Times New Roman"/>
          <w:color w:val="000000"/>
          <w:sz w:val="24"/>
          <w:szCs w:val="24"/>
        </w:rPr>
        <w:t>IUPAC</w:t>
      </w:r>
      <w:r w:rsidRPr="0020535B">
        <w:rPr>
          <w:rFonts w:ascii="Times New Roman" w:hAnsi="Times New Roman" w:cs="Times New Roman"/>
          <w:color w:val="000000"/>
          <w:sz w:val="24"/>
          <w:szCs w:val="24"/>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14:paraId="1EBA1D25"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14:paraId="64FCD46E"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14:paraId="526E5E7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14:paraId="6F2A1720"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sidRPr="0020535B">
        <w:rPr>
          <w:rFonts w:ascii="Times New Roman" w:hAnsi="Times New Roman" w:cs="Times New Roman"/>
          <w:color w:val="000000"/>
          <w:sz w:val="24"/>
          <w:szCs w:val="24"/>
        </w:rPr>
        <w:t>s</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p</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d</w:t>
      </w:r>
      <w:r w:rsidRPr="0020535B">
        <w:rPr>
          <w:rFonts w:ascii="Times New Roman" w:hAnsi="Times New Roman" w:cs="Times New Roman"/>
          <w:color w:val="000000"/>
          <w:sz w:val="24"/>
          <w:szCs w:val="24"/>
          <w:lang w:val="ru-RU"/>
        </w:rPr>
        <w:t xml:space="preserve">-электронные </w:t>
      </w:r>
      <w:proofErr w:type="spellStart"/>
      <w:r w:rsidRPr="0020535B">
        <w:rPr>
          <w:rFonts w:ascii="Times New Roman" w:hAnsi="Times New Roman" w:cs="Times New Roman"/>
          <w:color w:val="000000"/>
          <w:sz w:val="24"/>
          <w:szCs w:val="24"/>
          <w:lang w:val="ru-RU"/>
        </w:rPr>
        <w:t>орбитали</w:t>
      </w:r>
      <w:proofErr w:type="spellEnd"/>
      <w:r w:rsidRPr="0020535B">
        <w:rPr>
          <w:rFonts w:ascii="Times New Roman" w:hAnsi="Times New Roman" w:cs="Times New Roman"/>
          <w:color w:val="000000"/>
          <w:sz w:val="24"/>
          <w:szCs w:val="24"/>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14:paraId="3CC60D0D"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14EF914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14:paraId="45A422CF"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14:paraId="44D841E1"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14:paraId="3764370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14:paraId="1AA086D4"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w:t>
      </w:r>
      <w:proofErr w:type="spellStart"/>
      <w:r w:rsidRPr="0020535B">
        <w:rPr>
          <w:rFonts w:ascii="Times New Roman" w:hAnsi="Times New Roman" w:cs="Times New Roman"/>
          <w:color w:val="000000"/>
          <w:sz w:val="24"/>
          <w:szCs w:val="24"/>
          <w:lang w:val="ru-RU"/>
        </w:rPr>
        <w:t>Шателье</w:t>
      </w:r>
      <w:proofErr w:type="spellEnd"/>
      <w:r w:rsidRPr="0020535B">
        <w:rPr>
          <w:rFonts w:ascii="Times New Roman" w:hAnsi="Times New Roman" w:cs="Times New Roman"/>
          <w:color w:val="000000"/>
          <w:sz w:val="24"/>
          <w:szCs w:val="24"/>
          <w:lang w:val="ru-RU"/>
        </w:rPr>
        <w:t>);</w:t>
      </w:r>
    </w:p>
    <w:p w14:paraId="1B6120B9"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14:paraId="78312B6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14:paraId="115AF23A"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690B4C72"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7180A626"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lastRenderedPageBreak/>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14:paraId="6F72FFD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29CE5EBC"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6D15149B" w14:textId="77777777" w:rsidR="00555764" w:rsidRPr="0020535B" w:rsidRDefault="00CE2EAF">
      <w:pPr>
        <w:spacing w:after="0" w:line="264" w:lineRule="auto"/>
        <w:ind w:firstLine="600"/>
        <w:jc w:val="both"/>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14:paraId="5CC474FE" w14:textId="77777777" w:rsidR="00555764" w:rsidRPr="0020535B" w:rsidRDefault="00555764">
      <w:pPr>
        <w:rPr>
          <w:rFonts w:ascii="Times New Roman" w:hAnsi="Times New Roman" w:cs="Times New Roman"/>
          <w:sz w:val="24"/>
          <w:szCs w:val="24"/>
          <w:lang w:val="ru-RU"/>
        </w:rPr>
        <w:sectPr w:rsidR="00555764" w:rsidRPr="0020535B">
          <w:pgSz w:w="11906" w:h="16383"/>
          <w:pgMar w:top="1134" w:right="850" w:bottom="1134" w:left="1701" w:header="720" w:footer="720" w:gutter="0"/>
          <w:cols w:space="720"/>
        </w:sectPr>
      </w:pPr>
    </w:p>
    <w:p w14:paraId="77C929AF" w14:textId="77777777" w:rsidR="00555764" w:rsidRPr="0020535B" w:rsidRDefault="00CE2EAF">
      <w:pPr>
        <w:spacing w:after="0"/>
        <w:ind w:left="120"/>
        <w:rPr>
          <w:rFonts w:ascii="Times New Roman" w:hAnsi="Times New Roman" w:cs="Times New Roman"/>
          <w:sz w:val="24"/>
          <w:szCs w:val="24"/>
        </w:rPr>
      </w:pPr>
      <w:bookmarkStart w:id="6" w:name="block-13579095"/>
      <w:bookmarkEnd w:id="5"/>
      <w:r w:rsidRPr="0020535B">
        <w:rPr>
          <w:rFonts w:ascii="Times New Roman" w:hAnsi="Times New Roman" w:cs="Times New Roman"/>
          <w:b/>
          <w:color w:val="000000"/>
          <w:sz w:val="24"/>
          <w:szCs w:val="24"/>
          <w:lang w:val="ru-RU"/>
        </w:rPr>
        <w:lastRenderedPageBreak/>
        <w:t xml:space="preserve"> </w:t>
      </w:r>
      <w:r w:rsidRPr="0020535B">
        <w:rPr>
          <w:rFonts w:ascii="Times New Roman" w:hAnsi="Times New Roman" w:cs="Times New Roman"/>
          <w:b/>
          <w:color w:val="000000"/>
          <w:sz w:val="24"/>
          <w:szCs w:val="24"/>
        </w:rPr>
        <w:t xml:space="preserve">ТЕМАТИЧЕСКОЕ ПЛАНИРОВАНИЕ </w:t>
      </w:r>
    </w:p>
    <w:p w14:paraId="7B51109D" w14:textId="77777777" w:rsidR="00555764" w:rsidRPr="0020535B" w:rsidRDefault="00CE2EAF">
      <w:pPr>
        <w:spacing w:after="0"/>
        <w:ind w:left="120"/>
        <w:rPr>
          <w:rFonts w:ascii="Times New Roman" w:hAnsi="Times New Roman" w:cs="Times New Roman"/>
          <w:sz w:val="24"/>
          <w:szCs w:val="24"/>
        </w:rPr>
      </w:pPr>
      <w:r w:rsidRPr="0020535B">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3"/>
        <w:gridCol w:w="2125"/>
        <w:gridCol w:w="989"/>
        <w:gridCol w:w="1841"/>
        <w:gridCol w:w="1910"/>
        <w:gridCol w:w="2258"/>
      </w:tblGrid>
      <w:tr w:rsidR="00555764" w:rsidRPr="0020535B" w14:paraId="1DDB9411" w14:textId="77777777">
        <w:trPr>
          <w:trHeight w:val="144"/>
          <w:tblCellSpacing w:w="20" w:type="nil"/>
        </w:trPr>
        <w:tc>
          <w:tcPr>
            <w:tcW w:w="529" w:type="dxa"/>
            <w:vMerge w:val="restart"/>
            <w:tcMar>
              <w:top w:w="50" w:type="dxa"/>
              <w:left w:w="100" w:type="dxa"/>
            </w:tcMar>
            <w:vAlign w:val="center"/>
          </w:tcPr>
          <w:p w14:paraId="6FF7428E" w14:textId="77777777" w:rsidR="00555764" w:rsidRPr="0020535B" w:rsidRDefault="00CE2EAF">
            <w:pPr>
              <w:spacing w:after="0"/>
              <w:ind w:left="135"/>
              <w:rPr>
                <w:rFonts w:ascii="Times New Roman" w:hAnsi="Times New Roman" w:cs="Times New Roman"/>
                <w:sz w:val="24"/>
                <w:szCs w:val="24"/>
              </w:rPr>
            </w:pPr>
            <w:r w:rsidRPr="0020535B">
              <w:rPr>
                <w:rFonts w:ascii="Times New Roman" w:hAnsi="Times New Roman" w:cs="Times New Roman"/>
                <w:b/>
                <w:color w:val="000000"/>
                <w:sz w:val="24"/>
                <w:szCs w:val="24"/>
              </w:rPr>
              <w:t xml:space="preserve">№ п/п </w:t>
            </w:r>
          </w:p>
          <w:p w14:paraId="7BC13499" w14:textId="77777777" w:rsidR="00555764" w:rsidRPr="0020535B" w:rsidRDefault="00555764">
            <w:pPr>
              <w:spacing w:after="0"/>
              <w:ind w:left="135"/>
              <w:rPr>
                <w:rFonts w:ascii="Times New Roman" w:hAnsi="Times New Roman" w:cs="Times New Roman"/>
                <w:sz w:val="24"/>
                <w:szCs w:val="24"/>
              </w:rPr>
            </w:pPr>
          </w:p>
        </w:tc>
        <w:tc>
          <w:tcPr>
            <w:tcW w:w="2464" w:type="dxa"/>
            <w:vMerge w:val="restart"/>
            <w:tcMar>
              <w:top w:w="50" w:type="dxa"/>
              <w:left w:w="100" w:type="dxa"/>
            </w:tcMar>
            <w:vAlign w:val="center"/>
          </w:tcPr>
          <w:p w14:paraId="3E0BCAE4"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Наименование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разделов</w:t>
            </w:r>
            <w:proofErr w:type="spellEnd"/>
            <w:r w:rsidRPr="0020535B">
              <w:rPr>
                <w:rFonts w:ascii="Times New Roman" w:hAnsi="Times New Roman" w:cs="Times New Roman"/>
                <w:b/>
                <w:color w:val="000000"/>
                <w:sz w:val="24"/>
                <w:szCs w:val="24"/>
              </w:rPr>
              <w:t xml:space="preserve"> и </w:t>
            </w:r>
            <w:proofErr w:type="spellStart"/>
            <w:r w:rsidRPr="0020535B">
              <w:rPr>
                <w:rFonts w:ascii="Times New Roman" w:hAnsi="Times New Roman" w:cs="Times New Roman"/>
                <w:b/>
                <w:color w:val="000000"/>
                <w:sz w:val="24"/>
                <w:szCs w:val="24"/>
              </w:rPr>
              <w:t>тем</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программы</w:t>
            </w:r>
            <w:proofErr w:type="spellEnd"/>
            <w:r w:rsidRPr="0020535B">
              <w:rPr>
                <w:rFonts w:ascii="Times New Roman" w:hAnsi="Times New Roman" w:cs="Times New Roman"/>
                <w:b/>
                <w:color w:val="000000"/>
                <w:sz w:val="24"/>
                <w:szCs w:val="24"/>
              </w:rPr>
              <w:t xml:space="preserve"> </w:t>
            </w:r>
          </w:p>
          <w:p w14:paraId="657369AA" w14:textId="77777777" w:rsidR="00555764" w:rsidRPr="0020535B" w:rsidRDefault="0055576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17A97A9F" w14:textId="77777777" w:rsidR="00555764" w:rsidRPr="0020535B" w:rsidRDefault="00CE2EAF">
            <w:pPr>
              <w:spacing w:after="0"/>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Количество</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часов</w:t>
            </w:r>
            <w:proofErr w:type="spellEnd"/>
          </w:p>
        </w:tc>
        <w:tc>
          <w:tcPr>
            <w:tcW w:w="2789" w:type="dxa"/>
            <w:vMerge w:val="restart"/>
            <w:tcMar>
              <w:top w:w="50" w:type="dxa"/>
              <w:left w:w="100" w:type="dxa"/>
            </w:tcMar>
            <w:vAlign w:val="center"/>
          </w:tcPr>
          <w:p w14:paraId="5BD1F3C3"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Электронные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цифровые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образовательные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ресурсы</w:t>
            </w:r>
            <w:proofErr w:type="spellEnd"/>
            <w:r w:rsidRPr="0020535B">
              <w:rPr>
                <w:rFonts w:ascii="Times New Roman" w:hAnsi="Times New Roman" w:cs="Times New Roman"/>
                <w:b/>
                <w:color w:val="000000"/>
                <w:sz w:val="24"/>
                <w:szCs w:val="24"/>
              </w:rPr>
              <w:t xml:space="preserve"> </w:t>
            </w:r>
          </w:p>
          <w:p w14:paraId="20815D0E" w14:textId="77777777" w:rsidR="00555764" w:rsidRPr="0020535B" w:rsidRDefault="00555764">
            <w:pPr>
              <w:spacing w:after="0"/>
              <w:ind w:left="135"/>
              <w:rPr>
                <w:rFonts w:ascii="Times New Roman" w:hAnsi="Times New Roman" w:cs="Times New Roman"/>
                <w:sz w:val="24"/>
                <w:szCs w:val="24"/>
              </w:rPr>
            </w:pPr>
          </w:p>
        </w:tc>
      </w:tr>
      <w:tr w:rsidR="00555764" w:rsidRPr="0020535B" w14:paraId="38285EC8" w14:textId="77777777">
        <w:trPr>
          <w:trHeight w:val="144"/>
          <w:tblCellSpacing w:w="20" w:type="nil"/>
        </w:trPr>
        <w:tc>
          <w:tcPr>
            <w:tcW w:w="0" w:type="auto"/>
            <w:vMerge/>
            <w:tcBorders>
              <w:top w:val="nil"/>
            </w:tcBorders>
            <w:tcMar>
              <w:top w:w="50" w:type="dxa"/>
              <w:left w:w="100" w:type="dxa"/>
            </w:tcMar>
          </w:tcPr>
          <w:p w14:paraId="0BCC0993" w14:textId="77777777" w:rsidR="00555764" w:rsidRPr="0020535B" w:rsidRDefault="00555764">
            <w:pPr>
              <w:rPr>
                <w:rFonts w:ascii="Times New Roman" w:hAnsi="Times New Roman" w:cs="Times New Roman"/>
                <w:sz w:val="24"/>
                <w:szCs w:val="24"/>
              </w:rPr>
            </w:pPr>
          </w:p>
        </w:tc>
        <w:tc>
          <w:tcPr>
            <w:tcW w:w="0" w:type="auto"/>
            <w:vMerge/>
            <w:tcBorders>
              <w:top w:val="nil"/>
            </w:tcBorders>
            <w:tcMar>
              <w:top w:w="50" w:type="dxa"/>
              <w:left w:w="100" w:type="dxa"/>
            </w:tcMar>
          </w:tcPr>
          <w:p w14:paraId="2D980520" w14:textId="77777777" w:rsidR="00555764" w:rsidRPr="0020535B" w:rsidRDefault="00555764">
            <w:pPr>
              <w:rPr>
                <w:rFonts w:ascii="Times New Roman" w:hAnsi="Times New Roman" w:cs="Times New Roman"/>
                <w:sz w:val="24"/>
                <w:szCs w:val="24"/>
              </w:rPr>
            </w:pPr>
          </w:p>
        </w:tc>
        <w:tc>
          <w:tcPr>
            <w:tcW w:w="1028" w:type="dxa"/>
            <w:tcMar>
              <w:top w:w="50" w:type="dxa"/>
              <w:left w:w="100" w:type="dxa"/>
            </w:tcMar>
            <w:vAlign w:val="center"/>
          </w:tcPr>
          <w:p w14:paraId="3C09635C"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Всего</w:t>
            </w:r>
            <w:proofErr w:type="spellEnd"/>
            <w:r w:rsidRPr="0020535B">
              <w:rPr>
                <w:rFonts w:ascii="Times New Roman" w:hAnsi="Times New Roman" w:cs="Times New Roman"/>
                <w:b/>
                <w:color w:val="000000"/>
                <w:sz w:val="24"/>
                <w:szCs w:val="24"/>
              </w:rPr>
              <w:t xml:space="preserve"> </w:t>
            </w:r>
          </w:p>
          <w:p w14:paraId="4F3585E1" w14:textId="77777777" w:rsidR="00555764" w:rsidRPr="0020535B" w:rsidRDefault="00555764">
            <w:pPr>
              <w:spacing w:after="0"/>
              <w:ind w:left="135"/>
              <w:rPr>
                <w:rFonts w:ascii="Times New Roman" w:hAnsi="Times New Roman" w:cs="Times New Roman"/>
                <w:sz w:val="24"/>
                <w:szCs w:val="24"/>
              </w:rPr>
            </w:pPr>
          </w:p>
        </w:tc>
        <w:tc>
          <w:tcPr>
            <w:tcW w:w="1759" w:type="dxa"/>
            <w:tcMar>
              <w:top w:w="50" w:type="dxa"/>
              <w:left w:w="100" w:type="dxa"/>
            </w:tcMar>
            <w:vAlign w:val="center"/>
          </w:tcPr>
          <w:p w14:paraId="535DF130"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Контрольные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работы</w:t>
            </w:r>
            <w:proofErr w:type="spellEnd"/>
            <w:r w:rsidRPr="0020535B">
              <w:rPr>
                <w:rFonts w:ascii="Times New Roman" w:hAnsi="Times New Roman" w:cs="Times New Roman"/>
                <w:b/>
                <w:color w:val="000000"/>
                <w:sz w:val="24"/>
                <w:szCs w:val="24"/>
              </w:rPr>
              <w:t xml:space="preserve"> </w:t>
            </w:r>
          </w:p>
          <w:p w14:paraId="55FAA038" w14:textId="77777777" w:rsidR="00555764" w:rsidRPr="0020535B" w:rsidRDefault="00555764">
            <w:pPr>
              <w:spacing w:after="0"/>
              <w:ind w:left="135"/>
              <w:rPr>
                <w:rFonts w:ascii="Times New Roman" w:hAnsi="Times New Roman" w:cs="Times New Roman"/>
                <w:sz w:val="24"/>
                <w:szCs w:val="24"/>
              </w:rPr>
            </w:pPr>
          </w:p>
        </w:tc>
        <w:tc>
          <w:tcPr>
            <w:tcW w:w="1841" w:type="dxa"/>
            <w:tcMar>
              <w:top w:w="50" w:type="dxa"/>
              <w:left w:w="100" w:type="dxa"/>
            </w:tcMar>
            <w:vAlign w:val="center"/>
          </w:tcPr>
          <w:p w14:paraId="0AE15FC3"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Практические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работы</w:t>
            </w:r>
            <w:proofErr w:type="spellEnd"/>
            <w:r w:rsidRPr="0020535B">
              <w:rPr>
                <w:rFonts w:ascii="Times New Roman" w:hAnsi="Times New Roman" w:cs="Times New Roman"/>
                <w:b/>
                <w:color w:val="000000"/>
                <w:sz w:val="24"/>
                <w:szCs w:val="24"/>
              </w:rPr>
              <w:t xml:space="preserve"> </w:t>
            </w:r>
          </w:p>
          <w:p w14:paraId="03236009" w14:textId="77777777" w:rsidR="00555764" w:rsidRPr="0020535B" w:rsidRDefault="0055576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F27E27A" w14:textId="77777777" w:rsidR="00555764" w:rsidRPr="0020535B" w:rsidRDefault="00555764">
            <w:pPr>
              <w:rPr>
                <w:rFonts w:ascii="Times New Roman" w:hAnsi="Times New Roman" w:cs="Times New Roman"/>
                <w:sz w:val="24"/>
                <w:szCs w:val="24"/>
              </w:rPr>
            </w:pPr>
          </w:p>
        </w:tc>
      </w:tr>
      <w:tr w:rsidR="00555764" w:rsidRPr="00556E2C" w14:paraId="57F29FD9" w14:textId="77777777">
        <w:trPr>
          <w:trHeight w:val="144"/>
          <w:tblCellSpacing w:w="20" w:type="nil"/>
        </w:trPr>
        <w:tc>
          <w:tcPr>
            <w:tcW w:w="0" w:type="auto"/>
            <w:gridSpan w:val="6"/>
            <w:tcMar>
              <w:top w:w="50" w:type="dxa"/>
              <w:left w:w="100" w:type="dxa"/>
            </w:tcMar>
            <w:vAlign w:val="center"/>
          </w:tcPr>
          <w:p w14:paraId="7FC8DDD1"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b/>
                <w:color w:val="000000"/>
                <w:sz w:val="24"/>
                <w:szCs w:val="24"/>
                <w:lang w:val="ru-RU"/>
              </w:rPr>
              <w:t>Раздел 1.</w:t>
            </w: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b/>
                <w:color w:val="000000"/>
                <w:sz w:val="24"/>
                <w:szCs w:val="24"/>
                <w:lang w:val="ru-RU"/>
              </w:rPr>
              <w:t>Теоретические основы органической химии</w:t>
            </w:r>
          </w:p>
        </w:tc>
      </w:tr>
      <w:tr w:rsidR="00555764" w:rsidRPr="0020535B" w14:paraId="373B2494" w14:textId="77777777">
        <w:trPr>
          <w:trHeight w:val="144"/>
          <w:tblCellSpacing w:w="20" w:type="nil"/>
        </w:trPr>
        <w:tc>
          <w:tcPr>
            <w:tcW w:w="529" w:type="dxa"/>
            <w:tcMar>
              <w:top w:w="50" w:type="dxa"/>
              <w:left w:w="100" w:type="dxa"/>
            </w:tcMar>
            <w:vAlign w:val="center"/>
          </w:tcPr>
          <w:p w14:paraId="11EB2AAA"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1.1</w:t>
            </w:r>
          </w:p>
        </w:tc>
        <w:tc>
          <w:tcPr>
            <w:tcW w:w="2464" w:type="dxa"/>
            <w:tcMar>
              <w:top w:w="50" w:type="dxa"/>
              <w:left w:w="100" w:type="dxa"/>
            </w:tcMar>
            <w:vAlign w:val="center"/>
          </w:tcPr>
          <w:p w14:paraId="05D085A4"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14:paraId="2BA39BCD"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3 </w:t>
            </w:r>
          </w:p>
        </w:tc>
        <w:tc>
          <w:tcPr>
            <w:tcW w:w="1759" w:type="dxa"/>
            <w:tcMar>
              <w:top w:w="50" w:type="dxa"/>
              <w:left w:w="100" w:type="dxa"/>
            </w:tcMar>
            <w:vAlign w:val="center"/>
          </w:tcPr>
          <w:p w14:paraId="3E9CDC4B"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22BBF467"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1F9BCE04" w14:textId="77777777" w:rsidR="00555764" w:rsidRPr="0020535B" w:rsidRDefault="00555764">
            <w:pPr>
              <w:spacing w:after="0"/>
              <w:ind w:left="135"/>
              <w:rPr>
                <w:rFonts w:ascii="Times New Roman" w:hAnsi="Times New Roman" w:cs="Times New Roman"/>
                <w:sz w:val="24"/>
                <w:szCs w:val="24"/>
              </w:rPr>
            </w:pPr>
          </w:p>
        </w:tc>
      </w:tr>
      <w:tr w:rsidR="00555764" w:rsidRPr="0020535B" w14:paraId="393EF6FE" w14:textId="77777777">
        <w:trPr>
          <w:trHeight w:val="144"/>
          <w:tblCellSpacing w:w="20" w:type="nil"/>
        </w:trPr>
        <w:tc>
          <w:tcPr>
            <w:tcW w:w="0" w:type="auto"/>
            <w:gridSpan w:val="2"/>
            <w:tcMar>
              <w:top w:w="50" w:type="dxa"/>
              <w:left w:w="100" w:type="dxa"/>
            </w:tcMar>
            <w:vAlign w:val="center"/>
          </w:tcPr>
          <w:p w14:paraId="72F71349"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14:paraId="0BABC957"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5857BEC9" w14:textId="77777777" w:rsidR="00555764" w:rsidRPr="0020535B" w:rsidRDefault="00555764">
            <w:pPr>
              <w:rPr>
                <w:rFonts w:ascii="Times New Roman" w:hAnsi="Times New Roman" w:cs="Times New Roman"/>
                <w:sz w:val="24"/>
                <w:szCs w:val="24"/>
              </w:rPr>
            </w:pPr>
          </w:p>
        </w:tc>
      </w:tr>
      <w:tr w:rsidR="00555764" w:rsidRPr="0020535B" w14:paraId="01B5A518" w14:textId="77777777">
        <w:trPr>
          <w:trHeight w:val="144"/>
          <w:tblCellSpacing w:w="20" w:type="nil"/>
        </w:trPr>
        <w:tc>
          <w:tcPr>
            <w:tcW w:w="0" w:type="auto"/>
            <w:gridSpan w:val="6"/>
            <w:tcMar>
              <w:top w:w="50" w:type="dxa"/>
              <w:left w:w="100" w:type="dxa"/>
            </w:tcMar>
            <w:vAlign w:val="center"/>
          </w:tcPr>
          <w:p w14:paraId="3F963D2C"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2.</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Углеводороды</w:t>
            </w:r>
            <w:proofErr w:type="spellEnd"/>
          </w:p>
        </w:tc>
      </w:tr>
      <w:tr w:rsidR="00555764" w:rsidRPr="0020535B" w14:paraId="5B62CE76" w14:textId="77777777">
        <w:trPr>
          <w:trHeight w:val="144"/>
          <w:tblCellSpacing w:w="20" w:type="nil"/>
        </w:trPr>
        <w:tc>
          <w:tcPr>
            <w:tcW w:w="529" w:type="dxa"/>
            <w:tcMar>
              <w:top w:w="50" w:type="dxa"/>
              <w:left w:w="100" w:type="dxa"/>
            </w:tcMar>
            <w:vAlign w:val="center"/>
          </w:tcPr>
          <w:p w14:paraId="308B309C"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2.1</w:t>
            </w:r>
          </w:p>
        </w:tc>
        <w:tc>
          <w:tcPr>
            <w:tcW w:w="2464" w:type="dxa"/>
            <w:tcMar>
              <w:top w:w="50" w:type="dxa"/>
              <w:left w:w="100" w:type="dxa"/>
            </w:tcMar>
            <w:vAlign w:val="center"/>
          </w:tcPr>
          <w:p w14:paraId="66D48E90"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Предельные</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углеводороды</w:t>
            </w:r>
            <w:proofErr w:type="spellEnd"/>
            <w:r w:rsidRPr="0020535B">
              <w:rPr>
                <w:rFonts w:ascii="Times New Roman" w:hAnsi="Times New Roman" w:cs="Times New Roman"/>
                <w:color w:val="000000"/>
                <w:sz w:val="24"/>
                <w:szCs w:val="24"/>
              </w:rPr>
              <w:t xml:space="preserve"> — </w:t>
            </w:r>
            <w:proofErr w:type="spellStart"/>
            <w:r w:rsidRPr="0020535B">
              <w:rPr>
                <w:rFonts w:ascii="Times New Roman" w:hAnsi="Times New Roman" w:cs="Times New Roman"/>
                <w:color w:val="000000"/>
                <w:sz w:val="24"/>
                <w:szCs w:val="24"/>
              </w:rPr>
              <w:t>алканы</w:t>
            </w:r>
            <w:proofErr w:type="spellEnd"/>
          </w:p>
        </w:tc>
        <w:tc>
          <w:tcPr>
            <w:tcW w:w="1028" w:type="dxa"/>
            <w:tcMar>
              <w:top w:w="50" w:type="dxa"/>
              <w:left w:w="100" w:type="dxa"/>
            </w:tcMar>
            <w:vAlign w:val="center"/>
          </w:tcPr>
          <w:p w14:paraId="036E1C82"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1759" w:type="dxa"/>
            <w:tcMar>
              <w:top w:w="50" w:type="dxa"/>
              <w:left w:w="100" w:type="dxa"/>
            </w:tcMar>
            <w:vAlign w:val="center"/>
          </w:tcPr>
          <w:p w14:paraId="324853CF"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1BC408F7"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4A989A43" w14:textId="77777777" w:rsidR="00555764" w:rsidRPr="0020535B" w:rsidRDefault="00555764">
            <w:pPr>
              <w:spacing w:after="0"/>
              <w:ind w:left="135"/>
              <w:rPr>
                <w:rFonts w:ascii="Times New Roman" w:hAnsi="Times New Roman" w:cs="Times New Roman"/>
                <w:sz w:val="24"/>
                <w:szCs w:val="24"/>
              </w:rPr>
            </w:pPr>
          </w:p>
        </w:tc>
      </w:tr>
      <w:tr w:rsidR="00555764" w:rsidRPr="0020535B" w14:paraId="281723D5" w14:textId="77777777">
        <w:trPr>
          <w:trHeight w:val="144"/>
          <w:tblCellSpacing w:w="20" w:type="nil"/>
        </w:trPr>
        <w:tc>
          <w:tcPr>
            <w:tcW w:w="529" w:type="dxa"/>
            <w:tcMar>
              <w:top w:w="50" w:type="dxa"/>
              <w:left w:w="100" w:type="dxa"/>
            </w:tcMar>
            <w:vAlign w:val="center"/>
          </w:tcPr>
          <w:p w14:paraId="789761B3"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2.2</w:t>
            </w:r>
          </w:p>
        </w:tc>
        <w:tc>
          <w:tcPr>
            <w:tcW w:w="2464" w:type="dxa"/>
            <w:tcMar>
              <w:top w:w="50" w:type="dxa"/>
              <w:left w:w="100" w:type="dxa"/>
            </w:tcMar>
            <w:vAlign w:val="center"/>
          </w:tcPr>
          <w:p w14:paraId="628C1240"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 xml:space="preserve">Непредельные углеводороды: </w:t>
            </w:r>
            <w:proofErr w:type="spellStart"/>
            <w:r w:rsidRPr="0020535B">
              <w:rPr>
                <w:rFonts w:ascii="Times New Roman" w:hAnsi="Times New Roman" w:cs="Times New Roman"/>
                <w:color w:val="000000"/>
                <w:sz w:val="24"/>
                <w:szCs w:val="24"/>
                <w:lang w:val="ru-RU"/>
              </w:rPr>
              <w:t>алкены</w:t>
            </w:r>
            <w:proofErr w:type="spellEnd"/>
            <w:r w:rsidRPr="0020535B">
              <w:rPr>
                <w:rFonts w:ascii="Times New Roman" w:hAnsi="Times New Roman" w:cs="Times New Roman"/>
                <w:color w:val="000000"/>
                <w:sz w:val="24"/>
                <w:szCs w:val="24"/>
                <w:lang w:val="ru-RU"/>
              </w:rPr>
              <w:t>, алкадиены, алкины</w:t>
            </w:r>
          </w:p>
        </w:tc>
        <w:tc>
          <w:tcPr>
            <w:tcW w:w="1028" w:type="dxa"/>
            <w:tcMar>
              <w:top w:w="50" w:type="dxa"/>
              <w:left w:w="100" w:type="dxa"/>
            </w:tcMar>
            <w:vAlign w:val="center"/>
          </w:tcPr>
          <w:p w14:paraId="32A515C4"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6 </w:t>
            </w:r>
          </w:p>
        </w:tc>
        <w:tc>
          <w:tcPr>
            <w:tcW w:w="1759" w:type="dxa"/>
            <w:tcMar>
              <w:top w:w="50" w:type="dxa"/>
              <w:left w:w="100" w:type="dxa"/>
            </w:tcMar>
            <w:vAlign w:val="center"/>
          </w:tcPr>
          <w:p w14:paraId="0240C4FE"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09D1EE03"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2789" w:type="dxa"/>
            <w:tcMar>
              <w:top w:w="50" w:type="dxa"/>
              <w:left w:w="100" w:type="dxa"/>
            </w:tcMar>
            <w:vAlign w:val="center"/>
          </w:tcPr>
          <w:p w14:paraId="55A4A33C" w14:textId="77777777" w:rsidR="00555764" w:rsidRPr="0020535B" w:rsidRDefault="00555764">
            <w:pPr>
              <w:spacing w:after="0"/>
              <w:ind w:left="135"/>
              <w:rPr>
                <w:rFonts w:ascii="Times New Roman" w:hAnsi="Times New Roman" w:cs="Times New Roman"/>
                <w:sz w:val="24"/>
                <w:szCs w:val="24"/>
              </w:rPr>
            </w:pPr>
          </w:p>
        </w:tc>
      </w:tr>
      <w:tr w:rsidR="00555764" w:rsidRPr="0020535B" w14:paraId="441591B7" w14:textId="77777777">
        <w:trPr>
          <w:trHeight w:val="144"/>
          <w:tblCellSpacing w:w="20" w:type="nil"/>
        </w:trPr>
        <w:tc>
          <w:tcPr>
            <w:tcW w:w="529" w:type="dxa"/>
            <w:tcMar>
              <w:top w:w="50" w:type="dxa"/>
              <w:left w:w="100" w:type="dxa"/>
            </w:tcMar>
            <w:vAlign w:val="center"/>
          </w:tcPr>
          <w:p w14:paraId="1AC67447"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2.3</w:t>
            </w:r>
          </w:p>
        </w:tc>
        <w:tc>
          <w:tcPr>
            <w:tcW w:w="2464" w:type="dxa"/>
            <w:tcMar>
              <w:top w:w="50" w:type="dxa"/>
              <w:left w:w="100" w:type="dxa"/>
            </w:tcMar>
            <w:vAlign w:val="center"/>
          </w:tcPr>
          <w:p w14:paraId="4A678FB9"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Ароматические</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углеводороды</w:t>
            </w:r>
            <w:proofErr w:type="spellEnd"/>
          </w:p>
        </w:tc>
        <w:tc>
          <w:tcPr>
            <w:tcW w:w="1028" w:type="dxa"/>
            <w:tcMar>
              <w:top w:w="50" w:type="dxa"/>
              <w:left w:w="100" w:type="dxa"/>
            </w:tcMar>
            <w:vAlign w:val="center"/>
          </w:tcPr>
          <w:p w14:paraId="02019470"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1759" w:type="dxa"/>
            <w:tcMar>
              <w:top w:w="50" w:type="dxa"/>
              <w:left w:w="100" w:type="dxa"/>
            </w:tcMar>
            <w:vAlign w:val="center"/>
          </w:tcPr>
          <w:p w14:paraId="11A83334"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7CC1134D"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160E77C6" w14:textId="77777777" w:rsidR="00555764" w:rsidRPr="0020535B" w:rsidRDefault="00555764">
            <w:pPr>
              <w:spacing w:after="0"/>
              <w:ind w:left="135"/>
              <w:rPr>
                <w:rFonts w:ascii="Times New Roman" w:hAnsi="Times New Roman" w:cs="Times New Roman"/>
                <w:sz w:val="24"/>
                <w:szCs w:val="24"/>
              </w:rPr>
            </w:pPr>
          </w:p>
        </w:tc>
      </w:tr>
      <w:tr w:rsidR="00555764" w:rsidRPr="0020535B" w14:paraId="127A131D" w14:textId="77777777">
        <w:trPr>
          <w:trHeight w:val="144"/>
          <w:tblCellSpacing w:w="20" w:type="nil"/>
        </w:trPr>
        <w:tc>
          <w:tcPr>
            <w:tcW w:w="529" w:type="dxa"/>
            <w:tcMar>
              <w:top w:w="50" w:type="dxa"/>
              <w:left w:w="100" w:type="dxa"/>
            </w:tcMar>
            <w:vAlign w:val="center"/>
          </w:tcPr>
          <w:p w14:paraId="0A83E875"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2.4</w:t>
            </w:r>
          </w:p>
        </w:tc>
        <w:tc>
          <w:tcPr>
            <w:tcW w:w="2464" w:type="dxa"/>
            <w:tcMar>
              <w:top w:w="50" w:type="dxa"/>
              <w:left w:w="100" w:type="dxa"/>
            </w:tcMar>
            <w:vAlign w:val="center"/>
          </w:tcPr>
          <w:p w14:paraId="01799538"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Природные источники углеводородов и их переработка</w:t>
            </w:r>
          </w:p>
        </w:tc>
        <w:tc>
          <w:tcPr>
            <w:tcW w:w="1028" w:type="dxa"/>
            <w:tcMar>
              <w:top w:w="50" w:type="dxa"/>
              <w:left w:w="100" w:type="dxa"/>
            </w:tcMar>
            <w:vAlign w:val="center"/>
          </w:tcPr>
          <w:p w14:paraId="305E281D"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3 </w:t>
            </w:r>
          </w:p>
        </w:tc>
        <w:tc>
          <w:tcPr>
            <w:tcW w:w="1759" w:type="dxa"/>
            <w:tcMar>
              <w:top w:w="50" w:type="dxa"/>
              <w:left w:w="100" w:type="dxa"/>
            </w:tcMar>
            <w:vAlign w:val="center"/>
          </w:tcPr>
          <w:p w14:paraId="27359ECE"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F1A01A4"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33BDC6A2" w14:textId="77777777" w:rsidR="00555764" w:rsidRPr="0020535B" w:rsidRDefault="00555764">
            <w:pPr>
              <w:spacing w:after="0"/>
              <w:ind w:left="135"/>
              <w:rPr>
                <w:rFonts w:ascii="Times New Roman" w:hAnsi="Times New Roman" w:cs="Times New Roman"/>
                <w:sz w:val="24"/>
                <w:szCs w:val="24"/>
              </w:rPr>
            </w:pPr>
          </w:p>
        </w:tc>
      </w:tr>
      <w:tr w:rsidR="00555764" w:rsidRPr="0020535B" w14:paraId="1F9526FA" w14:textId="77777777">
        <w:trPr>
          <w:trHeight w:val="144"/>
          <w:tblCellSpacing w:w="20" w:type="nil"/>
        </w:trPr>
        <w:tc>
          <w:tcPr>
            <w:tcW w:w="0" w:type="auto"/>
            <w:gridSpan w:val="2"/>
            <w:tcMar>
              <w:top w:w="50" w:type="dxa"/>
              <w:left w:w="100" w:type="dxa"/>
            </w:tcMar>
            <w:vAlign w:val="center"/>
          </w:tcPr>
          <w:p w14:paraId="703C0657"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14:paraId="49CC2A65"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38834905" w14:textId="77777777" w:rsidR="00555764" w:rsidRPr="0020535B" w:rsidRDefault="00555764">
            <w:pPr>
              <w:rPr>
                <w:rFonts w:ascii="Times New Roman" w:hAnsi="Times New Roman" w:cs="Times New Roman"/>
                <w:sz w:val="24"/>
                <w:szCs w:val="24"/>
              </w:rPr>
            </w:pPr>
          </w:p>
        </w:tc>
      </w:tr>
      <w:tr w:rsidR="00555764" w:rsidRPr="0020535B" w14:paraId="316B90A5" w14:textId="77777777">
        <w:trPr>
          <w:trHeight w:val="144"/>
          <w:tblCellSpacing w:w="20" w:type="nil"/>
        </w:trPr>
        <w:tc>
          <w:tcPr>
            <w:tcW w:w="0" w:type="auto"/>
            <w:gridSpan w:val="6"/>
            <w:tcMar>
              <w:top w:w="50" w:type="dxa"/>
              <w:left w:w="100" w:type="dxa"/>
            </w:tcMar>
            <w:vAlign w:val="center"/>
          </w:tcPr>
          <w:p w14:paraId="3804F659"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3.</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Кислородсодержащие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органические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соединения</w:t>
            </w:r>
            <w:proofErr w:type="spellEnd"/>
          </w:p>
        </w:tc>
      </w:tr>
      <w:tr w:rsidR="00555764" w:rsidRPr="0020535B" w14:paraId="67A7B57A" w14:textId="77777777">
        <w:trPr>
          <w:trHeight w:val="144"/>
          <w:tblCellSpacing w:w="20" w:type="nil"/>
        </w:trPr>
        <w:tc>
          <w:tcPr>
            <w:tcW w:w="529" w:type="dxa"/>
            <w:tcMar>
              <w:top w:w="50" w:type="dxa"/>
              <w:left w:w="100" w:type="dxa"/>
            </w:tcMar>
            <w:vAlign w:val="center"/>
          </w:tcPr>
          <w:p w14:paraId="0698DB64"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3.1</w:t>
            </w:r>
          </w:p>
        </w:tc>
        <w:tc>
          <w:tcPr>
            <w:tcW w:w="2464" w:type="dxa"/>
            <w:tcMar>
              <w:top w:w="50" w:type="dxa"/>
              <w:left w:w="100" w:type="dxa"/>
            </w:tcMar>
            <w:vAlign w:val="center"/>
          </w:tcPr>
          <w:p w14:paraId="31254FD0"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Спирты</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Фенол</w:t>
            </w:r>
            <w:proofErr w:type="spellEnd"/>
          </w:p>
        </w:tc>
        <w:tc>
          <w:tcPr>
            <w:tcW w:w="1028" w:type="dxa"/>
            <w:tcMar>
              <w:top w:w="50" w:type="dxa"/>
              <w:left w:w="100" w:type="dxa"/>
            </w:tcMar>
            <w:vAlign w:val="center"/>
          </w:tcPr>
          <w:p w14:paraId="7F73B926"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1759" w:type="dxa"/>
            <w:tcMar>
              <w:top w:w="50" w:type="dxa"/>
              <w:left w:w="100" w:type="dxa"/>
            </w:tcMar>
            <w:vAlign w:val="center"/>
          </w:tcPr>
          <w:p w14:paraId="1592D7CD"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3D6D83A7"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2D606FA4" w14:textId="77777777" w:rsidR="00555764" w:rsidRPr="0020535B" w:rsidRDefault="00555764">
            <w:pPr>
              <w:spacing w:after="0"/>
              <w:ind w:left="135"/>
              <w:rPr>
                <w:rFonts w:ascii="Times New Roman" w:hAnsi="Times New Roman" w:cs="Times New Roman"/>
                <w:sz w:val="24"/>
                <w:szCs w:val="24"/>
              </w:rPr>
            </w:pPr>
          </w:p>
        </w:tc>
      </w:tr>
      <w:tr w:rsidR="00555764" w:rsidRPr="0020535B" w14:paraId="28A35C69" w14:textId="77777777">
        <w:trPr>
          <w:trHeight w:val="144"/>
          <w:tblCellSpacing w:w="20" w:type="nil"/>
        </w:trPr>
        <w:tc>
          <w:tcPr>
            <w:tcW w:w="529" w:type="dxa"/>
            <w:tcMar>
              <w:top w:w="50" w:type="dxa"/>
              <w:left w:w="100" w:type="dxa"/>
            </w:tcMar>
            <w:vAlign w:val="center"/>
          </w:tcPr>
          <w:p w14:paraId="27E9ED6D"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3.2</w:t>
            </w:r>
          </w:p>
        </w:tc>
        <w:tc>
          <w:tcPr>
            <w:tcW w:w="2464" w:type="dxa"/>
            <w:tcMar>
              <w:top w:w="50" w:type="dxa"/>
              <w:left w:w="100" w:type="dxa"/>
            </w:tcMar>
            <w:vAlign w:val="center"/>
          </w:tcPr>
          <w:p w14:paraId="54463BD9"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Альдегиды. Карбоновые кислоты. Сложные эфиры</w:t>
            </w:r>
          </w:p>
        </w:tc>
        <w:tc>
          <w:tcPr>
            <w:tcW w:w="1028" w:type="dxa"/>
            <w:tcMar>
              <w:top w:w="50" w:type="dxa"/>
              <w:left w:w="100" w:type="dxa"/>
            </w:tcMar>
            <w:vAlign w:val="center"/>
          </w:tcPr>
          <w:p w14:paraId="2572D817"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7 </w:t>
            </w:r>
          </w:p>
        </w:tc>
        <w:tc>
          <w:tcPr>
            <w:tcW w:w="1759" w:type="dxa"/>
            <w:tcMar>
              <w:top w:w="50" w:type="dxa"/>
              <w:left w:w="100" w:type="dxa"/>
            </w:tcMar>
            <w:vAlign w:val="center"/>
          </w:tcPr>
          <w:p w14:paraId="41D89F2E"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2E5F83B9"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2789" w:type="dxa"/>
            <w:tcMar>
              <w:top w:w="50" w:type="dxa"/>
              <w:left w:w="100" w:type="dxa"/>
            </w:tcMar>
            <w:vAlign w:val="center"/>
          </w:tcPr>
          <w:p w14:paraId="214D2C25" w14:textId="77777777" w:rsidR="00555764" w:rsidRPr="0020535B" w:rsidRDefault="00555764">
            <w:pPr>
              <w:spacing w:after="0"/>
              <w:ind w:left="135"/>
              <w:rPr>
                <w:rFonts w:ascii="Times New Roman" w:hAnsi="Times New Roman" w:cs="Times New Roman"/>
                <w:sz w:val="24"/>
                <w:szCs w:val="24"/>
              </w:rPr>
            </w:pPr>
          </w:p>
        </w:tc>
      </w:tr>
      <w:tr w:rsidR="00555764" w:rsidRPr="0020535B" w14:paraId="13EE4C3F" w14:textId="77777777">
        <w:trPr>
          <w:trHeight w:val="144"/>
          <w:tblCellSpacing w:w="20" w:type="nil"/>
        </w:trPr>
        <w:tc>
          <w:tcPr>
            <w:tcW w:w="529" w:type="dxa"/>
            <w:tcMar>
              <w:top w:w="50" w:type="dxa"/>
              <w:left w:w="100" w:type="dxa"/>
            </w:tcMar>
            <w:vAlign w:val="center"/>
          </w:tcPr>
          <w:p w14:paraId="1E1D013D"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3.3</w:t>
            </w:r>
          </w:p>
        </w:tc>
        <w:tc>
          <w:tcPr>
            <w:tcW w:w="2464" w:type="dxa"/>
            <w:tcMar>
              <w:top w:w="50" w:type="dxa"/>
              <w:left w:w="100" w:type="dxa"/>
            </w:tcMar>
            <w:vAlign w:val="center"/>
          </w:tcPr>
          <w:p w14:paraId="59C53383"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Углеводы</w:t>
            </w:r>
            <w:proofErr w:type="spellEnd"/>
          </w:p>
        </w:tc>
        <w:tc>
          <w:tcPr>
            <w:tcW w:w="1028" w:type="dxa"/>
            <w:tcMar>
              <w:top w:w="50" w:type="dxa"/>
              <w:left w:w="100" w:type="dxa"/>
            </w:tcMar>
            <w:vAlign w:val="center"/>
          </w:tcPr>
          <w:p w14:paraId="7D5604D3"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1759" w:type="dxa"/>
            <w:tcMar>
              <w:top w:w="50" w:type="dxa"/>
              <w:left w:w="100" w:type="dxa"/>
            </w:tcMar>
            <w:vAlign w:val="center"/>
          </w:tcPr>
          <w:p w14:paraId="6804037E"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D06E7E4"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0CFAFDFB" w14:textId="77777777" w:rsidR="00555764" w:rsidRPr="0020535B" w:rsidRDefault="00555764">
            <w:pPr>
              <w:spacing w:after="0"/>
              <w:ind w:left="135"/>
              <w:rPr>
                <w:rFonts w:ascii="Times New Roman" w:hAnsi="Times New Roman" w:cs="Times New Roman"/>
                <w:sz w:val="24"/>
                <w:szCs w:val="24"/>
              </w:rPr>
            </w:pPr>
          </w:p>
        </w:tc>
      </w:tr>
      <w:tr w:rsidR="00555764" w:rsidRPr="0020535B" w14:paraId="0C750430" w14:textId="77777777">
        <w:trPr>
          <w:trHeight w:val="144"/>
          <w:tblCellSpacing w:w="20" w:type="nil"/>
        </w:trPr>
        <w:tc>
          <w:tcPr>
            <w:tcW w:w="0" w:type="auto"/>
            <w:gridSpan w:val="2"/>
            <w:tcMar>
              <w:top w:w="50" w:type="dxa"/>
              <w:left w:w="100" w:type="dxa"/>
            </w:tcMar>
            <w:vAlign w:val="center"/>
          </w:tcPr>
          <w:p w14:paraId="37EFB9FF"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lastRenderedPageBreak/>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14:paraId="02BF2C74"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B19162F" w14:textId="77777777" w:rsidR="00555764" w:rsidRPr="0020535B" w:rsidRDefault="00555764">
            <w:pPr>
              <w:rPr>
                <w:rFonts w:ascii="Times New Roman" w:hAnsi="Times New Roman" w:cs="Times New Roman"/>
                <w:sz w:val="24"/>
                <w:szCs w:val="24"/>
              </w:rPr>
            </w:pPr>
          </w:p>
        </w:tc>
      </w:tr>
      <w:tr w:rsidR="00555764" w:rsidRPr="0020535B" w14:paraId="0D49985B" w14:textId="77777777">
        <w:trPr>
          <w:trHeight w:val="144"/>
          <w:tblCellSpacing w:w="20" w:type="nil"/>
        </w:trPr>
        <w:tc>
          <w:tcPr>
            <w:tcW w:w="0" w:type="auto"/>
            <w:gridSpan w:val="6"/>
            <w:tcMar>
              <w:top w:w="50" w:type="dxa"/>
              <w:left w:w="100" w:type="dxa"/>
            </w:tcMar>
            <w:vAlign w:val="center"/>
          </w:tcPr>
          <w:p w14:paraId="002E5A44"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4.</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Азотсодержащие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органические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соединения</w:t>
            </w:r>
            <w:proofErr w:type="spellEnd"/>
          </w:p>
        </w:tc>
      </w:tr>
      <w:tr w:rsidR="00555764" w:rsidRPr="0020535B" w14:paraId="1D415CDD" w14:textId="77777777">
        <w:trPr>
          <w:trHeight w:val="144"/>
          <w:tblCellSpacing w:w="20" w:type="nil"/>
        </w:trPr>
        <w:tc>
          <w:tcPr>
            <w:tcW w:w="529" w:type="dxa"/>
            <w:tcMar>
              <w:top w:w="50" w:type="dxa"/>
              <w:left w:w="100" w:type="dxa"/>
            </w:tcMar>
            <w:vAlign w:val="center"/>
          </w:tcPr>
          <w:p w14:paraId="5B6690A2"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4.1</w:t>
            </w:r>
          </w:p>
        </w:tc>
        <w:tc>
          <w:tcPr>
            <w:tcW w:w="2464" w:type="dxa"/>
            <w:tcMar>
              <w:top w:w="50" w:type="dxa"/>
              <w:left w:w="100" w:type="dxa"/>
            </w:tcMar>
            <w:vAlign w:val="center"/>
          </w:tcPr>
          <w:p w14:paraId="08C77A33"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Амины</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Аминокислоты</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Белки</w:t>
            </w:r>
            <w:proofErr w:type="spellEnd"/>
          </w:p>
        </w:tc>
        <w:tc>
          <w:tcPr>
            <w:tcW w:w="1028" w:type="dxa"/>
            <w:tcMar>
              <w:top w:w="50" w:type="dxa"/>
              <w:left w:w="100" w:type="dxa"/>
            </w:tcMar>
            <w:vAlign w:val="center"/>
          </w:tcPr>
          <w:p w14:paraId="67A7BB89"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1759" w:type="dxa"/>
            <w:tcMar>
              <w:top w:w="50" w:type="dxa"/>
              <w:left w:w="100" w:type="dxa"/>
            </w:tcMar>
            <w:vAlign w:val="center"/>
          </w:tcPr>
          <w:p w14:paraId="28D25BC6"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29178F13"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07D8A512" w14:textId="77777777" w:rsidR="00555764" w:rsidRPr="0020535B" w:rsidRDefault="00555764">
            <w:pPr>
              <w:spacing w:after="0"/>
              <w:ind w:left="135"/>
              <w:rPr>
                <w:rFonts w:ascii="Times New Roman" w:hAnsi="Times New Roman" w:cs="Times New Roman"/>
                <w:sz w:val="24"/>
                <w:szCs w:val="24"/>
              </w:rPr>
            </w:pPr>
          </w:p>
        </w:tc>
      </w:tr>
      <w:tr w:rsidR="00555764" w:rsidRPr="0020535B" w14:paraId="1433739E" w14:textId="77777777">
        <w:trPr>
          <w:trHeight w:val="144"/>
          <w:tblCellSpacing w:w="20" w:type="nil"/>
        </w:trPr>
        <w:tc>
          <w:tcPr>
            <w:tcW w:w="0" w:type="auto"/>
            <w:gridSpan w:val="2"/>
            <w:tcMar>
              <w:top w:w="50" w:type="dxa"/>
              <w:left w:w="100" w:type="dxa"/>
            </w:tcMar>
            <w:vAlign w:val="center"/>
          </w:tcPr>
          <w:p w14:paraId="6F943C09"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14:paraId="24D0167D"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5DFB7E91" w14:textId="77777777" w:rsidR="00555764" w:rsidRPr="0020535B" w:rsidRDefault="00555764">
            <w:pPr>
              <w:rPr>
                <w:rFonts w:ascii="Times New Roman" w:hAnsi="Times New Roman" w:cs="Times New Roman"/>
                <w:sz w:val="24"/>
                <w:szCs w:val="24"/>
              </w:rPr>
            </w:pPr>
          </w:p>
        </w:tc>
      </w:tr>
      <w:tr w:rsidR="00555764" w:rsidRPr="0020535B" w14:paraId="069AA3E4" w14:textId="77777777">
        <w:trPr>
          <w:trHeight w:val="144"/>
          <w:tblCellSpacing w:w="20" w:type="nil"/>
        </w:trPr>
        <w:tc>
          <w:tcPr>
            <w:tcW w:w="0" w:type="auto"/>
            <w:gridSpan w:val="6"/>
            <w:tcMar>
              <w:top w:w="50" w:type="dxa"/>
              <w:left w:w="100" w:type="dxa"/>
            </w:tcMar>
            <w:vAlign w:val="center"/>
          </w:tcPr>
          <w:p w14:paraId="14E7404E"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5.</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Высокомолекулярные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соединения</w:t>
            </w:r>
            <w:proofErr w:type="spellEnd"/>
          </w:p>
        </w:tc>
      </w:tr>
      <w:tr w:rsidR="00555764" w:rsidRPr="0020535B" w14:paraId="2D7E2922" w14:textId="77777777">
        <w:trPr>
          <w:trHeight w:val="144"/>
          <w:tblCellSpacing w:w="20" w:type="nil"/>
        </w:trPr>
        <w:tc>
          <w:tcPr>
            <w:tcW w:w="529" w:type="dxa"/>
            <w:tcMar>
              <w:top w:w="50" w:type="dxa"/>
              <w:left w:w="100" w:type="dxa"/>
            </w:tcMar>
            <w:vAlign w:val="center"/>
          </w:tcPr>
          <w:p w14:paraId="758E141A"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5.1</w:t>
            </w:r>
          </w:p>
        </w:tc>
        <w:tc>
          <w:tcPr>
            <w:tcW w:w="2464" w:type="dxa"/>
            <w:tcMar>
              <w:top w:w="50" w:type="dxa"/>
              <w:left w:w="100" w:type="dxa"/>
            </w:tcMar>
            <w:vAlign w:val="center"/>
          </w:tcPr>
          <w:p w14:paraId="66A62513"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Пластмассы</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Каучуки</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Волокна</w:t>
            </w:r>
            <w:proofErr w:type="spellEnd"/>
          </w:p>
        </w:tc>
        <w:tc>
          <w:tcPr>
            <w:tcW w:w="1028" w:type="dxa"/>
            <w:tcMar>
              <w:top w:w="50" w:type="dxa"/>
              <w:left w:w="100" w:type="dxa"/>
            </w:tcMar>
            <w:vAlign w:val="center"/>
          </w:tcPr>
          <w:p w14:paraId="0EE93F05"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1759" w:type="dxa"/>
            <w:tcMar>
              <w:top w:w="50" w:type="dxa"/>
              <w:left w:w="100" w:type="dxa"/>
            </w:tcMar>
            <w:vAlign w:val="center"/>
          </w:tcPr>
          <w:p w14:paraId="2523529F" w14:textId="77777777" w:rsidR="00555764" w:rsidRPr="0020535B" w:rsidRDefault="00555764">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14:paraId="57257341" w14:textId="77777777" w:rsidR="00555764" w:rsidRPr="0020535B" w:rsidRDefault="00555764">
            <w:pPr>
              <w:spacing w:after="0"/>
              <w:ind w:left="135"/>
              <w:jc w:val="center"/>
              <w:rPr>
                <w:rFonts w:ascii="Times New Roman" w:hAnsi="Times New Roman" w:cs="Times New Roman"/>
                <w:sz w:val="24"/>
                <w:szCs w:val="24"/>
              </w:rPr>
            </w:pPr>
          </w:p>
        </w:tc>
        <w:tc>
          <w:tcPr>
            <w:tcW w:w="2789" w:type="dxa"/>
            <w:tcMar>
              <w:top w:w="50" w:type="dxa"/>
              <w:left w:w="100" w:type="dxa"/>
            </w:tcMar>
            <w:vAlign w:val="center"/>
          </w:tcPr>
          <w:p w14:paraId="52C3681E" w14:textId="77777777" w:rsidR="00555764" w:rsidRPr="0020535B" w:rsidRDefault="00555764">
            <w:pPr>
              <w:spacing w:after="0"/>
              <w:ind w:left="135"/>
              <w:rPr>
                <w:rFonts w:ascii="Times New Roman" w:hAnsi="Times New Roman" w:cs="Times New Roman"/>
                <w:sz w:val="24"/>
                <w:szCs w:val="24"/>
              </w:rPr>
            </w:pPr>
          </w:p>
        </w:tc>
      </w:tr>
      <w:tr w:rsidR="00555764" w:rsidRPr="0020535B" w14:paraId="17F74D54" w14:textId="77777777">
        <w:trPr>
          <w:trHeight w:val="144"/>
          <w:tblCellSpacing w:w="20" w:type="nil"/>
        </w:trPr>
        <w:tc>
          <w:tcPr>
            <w:tcW w:w="0" w:type="auto"/>
            <w:gridSpan w:val="2"/>
            <w:tcMar>
              <w:top w:w="50" w:type="dxa"/>
              <w:left w:w="100" w:type="dxa"/>
            </w:tcMar>
            <w:vAlign w:val="center"/>
          </w:tcPr>
          <w:p w14:paraId="5BFCB5D9"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615" w:type="dxa"/>
            <w:tcMar>
              <w:top w:w="50" w:type="dxa"/>
              <w:left w:w="100" w:type="dxa"/>
            </w:tcMar>
            <w:vAlign w:val="center"/>
          </w:tcPr>
          <w:p w14:paraId="08D91E07"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0C619E01" w14:textId="77777777" w:rsidR="00555764" w:rsidRPr="0020535B" w:rsidRDefault="00555764">
            <w:pPr>
              <w:rPr>
                <w:rFonts w:ascii="Times New Roman" w:hAnsi="Times New Roman" w:cs="Times New Roman"/>
                <w:sz w:val="24"/>
                <w:szCs w:val="24"/>
              </w:rPr>
            </w:pPr>
          </w:p>
        </w:tc>
      </w:tr>
      <w:tr w:rsidR="00555764" w:rsidRPr="0020535B" w14:paraId="7023EFE9" w14:textId="77777777">
        <w:trPr>
          <w:trHeight w:val="144"/>
          <w:tblCellSpacing w:w="20" w:type="nil"/>
        </w:trPr>
        <w:tc>
          <w:tcPr>
            <w:tcW w:w="0" w:type="auto"/>
            <w:gridSpan w:val="2"/>
            <w:tcMar>
              <w:top w:w="50" w:type="dxa"/>
              <w:left w:w="100" w:type="dxa"/>
            </w:tcMar>
            <w:vAlign w:val="center"/>
          </w:tcPr>
          <w:p w14:paraId="055E5581"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ОБЩЕЕ КОЛИЧЕСТВО ЧАСОВ ПО ПРОГРАММЕ</w:t>
            </w:r>
          </w:p>
        </w:tc>
        <w:tc>
          <w:tcPr>
            <w:tcW w:w="1615" w:type="dxa"/>
            <w:tcMar>
              <w:top w:w="50" w:type="dxa"/>
              <w:left w:w="100" w:type="dxa"/>
            </w:tcMar>
            <w:vAlign w:val="center"/>
          </w:tcPr>
          <w:p w14:paraId="0F02DC01"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34 </w:t>
            </w:r>
          </w:p>
        </w:tc>
        <w:tc>
          <w:tcPr>
            <w:tcW w:w="1759" w:type="dxa"/>
            <w:tcMar>
              <w:top w:w="50" w:type="dxa"/>
              <w:left w:w="100" w:type="dxa"/>
            </w:tcMar>
            <w:vAlign w:val="center"/>
          </w:tcPr>
          <w:p w14:paraId="7BBED74B"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63565CA4"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2789" w:type="dxa"/>
            <w:tcMar>
              <w:top w:w="50" w:type="dxa"/>
              <w:left w:w="100" w:type="dxa"/>
            </w:tcMar>
            <w:vAlign w:val="center"/>
          </w:tcPr>
          <w:p w14:paraId="032CFE49" w14:textId="77777777" w:rsidR="00555764" w:rsidRPr="0020535B" w:rsidRDefault="00555764">
            <w:pPr>
              <w:rPr>
                <w:rFonts w:ascii="Times New Roman" w:hAnsi="Times New Roman" w:cs="Times New Roman"/>
                <w:sz w:val="24"/>
                <w:szCs w:val="24"/>
              </w:rPr>
            </w:pPr>
          </w:p>
        </w:tc>
      </w:tr>
    </w:tbl>
    <w:p w14:paraId="2DB7C318" w14:textId="77777777" w:rsidR="00555764" w:rsidRPr="0020535B" w:rsidRDefault="00555764">
      <w:pPr>
        <w:rPr>
          <w:rFonts w:ascii="Times New Roman" w:hAnsi="Times New Roman" w:cs="Times New Roman"/>
          <w:sz w:val="24"/>
          <w:szCs w:val="24"/>
        </w:rPr>
        <w:sectPr w:rsidR="00555764" w:rsidRPr="0020535B" w:rsidSect="00D85E44">
          <w:pgSz w:w="11906" w:h="16383"/>
          <w:pgMar w:top="850" w:right="1134" w:bottom="1701" w:left="1134" w:header="720" w:footer="720" w:gutter="0"/>
          <w:cols w:space="720"/>
          <w:docGrid w:linePitch="299"/>
        </w:sectPr>
      </w:pPr>
    </w:p>
    <w:p w14:paraId="7DC44D73" w14:textId="77777777" w:rsidR="00555764" w:rsidRPr="0020535B" w:rsidRDefault="00CE2EAF">
      <w:pPr>
        <w:spacing w:after="0"/>
        <w:ind w:left="120"/>
        <w:rPr>
          <w:rFonts w:ascii="Times New Roman" w:hAnsi="Times New Roman" w:cs="Times New Roman"/>
          <w:sz w:val="24"/>
          <w:szCs w:val="24"/>
        </w:rPr>
      </w:pPr>
      <w:r w:rsidRPr="0020535B">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8"/>
        <w:gridCol w:w="2138"/>
        <w:gridCol w:w="986"/>
        <w:gridCol w:w="1841"/>
        <w:gridCol w:w="1910"/>
        <w:gridCol w:w="2253"/>
      </w:tblGrid>
      <w:tr w:rsidR="00555764" w:rsidRPr="0020535B" w14:paraId="39B32010" w14:textId="77777777">
        <w:trPr>
          <w:trHeight w:val="144"/>
          <w:tblCellSpacing w:w="20" w:type="nil"/>
        </w:trPr>
        <w:tc>
          <w:tcPr>
            <w:tcW w:w="520" w:type="dxa"/>
            <w:vMerge w:val="restart"/>
            <w:tcMar>
              <w:top w:w="50" w:type="dxa"/>
              <w:left w:w="100" w:type="dxa"/>
            </w:tcMar>
            <w:vAlign w:val="center"/>
          </w:tcPr>
          <w:p w14:paraId="6EDC3DE5" w14:textId="77777777" w:rsidR="00555764" w:rsidRPr="0020535B" w:rsidRDefault="00CE2EAF">
            <w:pPr>
              <w:spacing w:after="0"/>
              <w:ind w:left="135"/>
              <w:rPr>
                <w:rFonts w:ascii="Times New Roman" w:hAnsi="Times New Roman" w:cs="Times New Roman"/>
                <w:sz w:val="24"/>
                <w:szCs w:val="24"/>
              </w:rPr>
            </w:pPr>
            <w:r w:rsidRPr="0020535B">
              <w:rPr>
                <w:rFonts w:ascii="Times New Roman" w:hAnsi="Times New Roman" w:cs="Times New Roman"/>
                <w:b/>
                <w:color w:val="000000"/>
                <w:sz w:val="24"/>
                <w:szCs w:val="24"/>
              </w:rPr>
              <w:t xml:space="preserve">№ п/п </w:t>
            </w:r>
          </w:p>
          <w:p w14:paraId="123F639E" w14:textId="77777777" w:rsidR="00555764" w:rsidRPr="0020535B" w:rsidRDefault="00555764">
            <w:pPr>
              <w:spacing w:after="0"/>
              <w:ind w:left="135"/>
              <w:rPr>
                <w:rFonts w:ascii="Times New Roman" w:hAnsi="Times New Roman" w:cs="Times New Roman"/>
                <w:sz w:val="24"/>
                <w:szCs w:val="24"/>
              </w:rPr>
            </w:pPr>
          </w:p>
        </w:tc>
        <w:tc>
          <w:tcPr>
            <w:tcW w:w="2640" w:type="dxa"/>
            <w:vMerge w:val="restart"/>
            <w:tcMar>
              <w:top w:w="50" w:type="dxa"/>
              <w:left w:w="100" w:type="dxa"/>
            </w:tcMar>
            <w:vAlign w:val="center"/>
          </w:tcPr>
          <w:p w14:paraId="24DD6DC1"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Наименование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разделов</w:t>
            </w:r>
            <w:proofErr w:type="spellEnd"/>
            <w:r w:rsidRPr="0020535B">
              <w:rPr>
                <w:rFonts w:ascii="Times New Roman" w:hAnsi="Times New Roman" w:cs="Times New Roman"/>
                <w:b/>
                <w:color w:val="000000"/>
                <w:sz w:val="24"/>
                <w:szCs w:val="24"/>
              </w:rPr>
              <w:t xml:space="preserve"> и </w:t>
            </w:r>
            <w:proofErr w:type="spellStart"/>
            <w:r w:rsidRPr="0020535B">
              <w:rPr>
                <w:rFonts w:ascii="Times New Roman" w:hAnsi="Times New Roman" w:cs="Times New Roman"/>
                <w:b/>
                <w:color w:val="000000"/>
                <w:sz w:val="24"/>
                <w:szCs w:val="24"/>
              </w:rPr>
              <w:t>тем</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программы</w:t>
            </w:r>
            <w:proofErr w:type="spellEnd"/>
            <w:r w:rsidRPr="0020535B">
              <w:rPr>
                <w:rFonts w:ascii="Times New Roman" w:hAnsi="Times New Roman" w:cs="Times New Roman"/>
                <w:b/>
                <w:color w:val="000000"/>
                <w:sz w:val="24"/>
                <w:szCs w:val="24"/>
              </w:rPr>
              <w:t xml:space="preserve"> </w:t>
            </w:r>
          </w:p>
          <w:p w14:paraId="5DC85848" w14:textId="77777777" w:rsidR="00555764" w:rsidRPr="0020535B" w:rsidRDefault="0055576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69EFB3D2" w14:textId="77777777" w:rsidR="00555764" w:rsidRPr="0020535B" w:rsidRDefault="00CE2EAF">
            <w:pPr>
              <w:spacing w:after="0"/>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Количество</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часов</w:t>
            </w:r>
            <w:proofErr w:type="spellEnd"/>
          </w:p>
        </w:tc>
        <w:tc>
          <w:tcPr>
            <w:tcW w:w="2741" w:type="dxa"/>
            <w:vMerge w:val="restart"/>
            <w:tcMar>
              <w:top w:w="50" w:type="dxa"/>
              <w:left w:w="100" w:type="dxa"/>
            </w:tcMar>
            <w:vAlign w:val="center"/>
          </w:tcPr>
          <w:p w14:paraId="2BD26E2F"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Электронные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цифровые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образовательные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ресурсы</w:t>
            </w:r>
            <w:proofErr w:type="spellEnd"/>
            <w:r w:rsidRPr="0020535B">
              <w:rPr>
                <w:rFonts w:ascii="Times New Roman" w:hAnsi="Times New Roman" w:cs="Times New Roman"/>
                <w:b/>
                <w:color w:val="000000"/>
                <w:sz w:val="24"/>
                <w:szCs w:val="24"/>
              </w:rPr>
              <w:t xml:space="preserve"> </w:t>
            </w:r>
          </w:p>
          <w:p w14:paraId="42D9D452" w14:textId="77777777" w:rsidR="00555764" w:rsidRPr="0020535B" w:rsidRDefault="00555764">
            <w:pPr>
              <w:spacing w:after="0"/>
              <w:ind w:left="135"/>
              <w:rPr>
                <w:rFonts w:ascii="Times New Roman" w:hAnsi="Times New Roman" w:cs="Times New Roman"/>
                <w:sz w:val="24"/>
                <w:szCs w:val="24"/>
              </w:rPr>
            </w:pPr>
          </w:p>
        </w:tc>
      </w:tr>
      <w:tr w:rsidR="00555764" w:rsidRPr="0020535B" w14:paraId="3D124140" w14:textId="77777777">
        <w:trPr>
          <w:trHeight w:val="144"/>
          <w:tblCellSpacing w:w="20" w:type="nil"/>
        </w:trPr>
        <w:tc>
          <w:tcPr>
            <w:tcW w:w="0" w:type="auto"/>
            <w:vMerge/>
            <w:tcBorders>
              <w:top w:val="nil"/>
            </w:tcBorders>
            <w:tcMar>
              <w:top w:w="50" w:type="dxa"/>
              <w:left w:w="100" w:type="dxa"/>
            </w:tcMar>
          </w:tcPr>
          <w:p w14:paraId="27E1CA39" w14:textId="77777777" w:rsidR="00555764" w:rsidRPr="0020535B" w:rsidRDefault="00555764">
            <w:pPr>
              <w:rPr>
                <w:rFonts w:ascii="Times New Roman" w:hAnsi="Times New Roman" w:cs="Times New Roman"/>
                <w:sz w:val="24"/>
                <w:szCs w:val="24"/>
              </w:rPr>
            </w:pPr>
          </w:p>
        </w:tc>
        <w:tc>
          <w:tcPr>
            <w:tcW w:w="0" w:type="auto"/>
            <w:vMerge/>
            <w:tcBorders>
              <w:top w:val="nil"/>
            </w:tcBorders>
            <w:tcMar>
              <w:top w:w="50" w:type="dxa"/>
              <w:left w:w="100" w:type="dxa"/>
            </w:tcMar>
          </w:tcPr>
          <w:p w14:paraId="1C17C054" w14:textId="77777777" w:rsidR="00555764" w:rsidRPr="0020535B" w:rsidRDefault="00555764">
            <w:pPr>
              <w:rPr>
                <w:rFonts w:ascii="Times New Roman" w:hAnsi="Times New Roman" w:cs="Times New Roman"/>
                <w:sz w:val="24"/>
                <w:szCs w:val="24"/>
              </w:rPr>
            </w:pPr>
          </w:p>
        </w:tc>
        <w:tc>
          <w:tcPr>
            <w:tcW w:w="1011" w:type="dxa"/>
            <w:tcMar>
              <w:top w:w="50" w:type="dxa"/>
              <w:left w:w="100" w:type="dxa"/>
            </w:tcMar>
            <w:vAlign w:val="center"/>
          </w:tcPr>
          <w:p w14:paraId="563A2544"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Всего</w:t>
            </w:r>
            <w:proofErr w:type="spellEnd"/>
            <w:r w:rsidRPr="0020535B">
              <w:rPr>
                <w:rFonts w:ascii="Times New Roman" w:hAnsi="Times New Roman" w:cs="Times New Roman"/>
                <w:b/>
                <w:color w:val="000000"/>
                <w:sz w:val="24"/>
                <w:szCs w:val="24"/>
              </w:rPr>
              <w:t xml:space="preserve"> </w:t>
            </w:r>
          </w:p>
          <w:p w14:paraId="0FB477E0" w14:textId="77777777" w:rsidR="00555764" w:rsidRPr="0020535B" w:rsidRDefault="00555764">
            <w:pPr>
              <w:spacing w:after="0"/>
              <w:ind w:left="135"/>
              <w:rPr>
                <w:rFonts w:ascii="Times New Roman" w:hAnsi="Times New Roman" w:cs="Times New Roman"/>
                <w:sz w:val="24"/>
                <w:szCs w:val="24"/>
              </w:rPr>
            </w:pPr>
          </w:p>
        </w:tc>
        <w:tc>
          <w:tcPr>
            <w:tcW w:w="1738" w:type="dxa"/>
            <w:tcMar>
              <w:top w:w="50" w:type="dxa"/>
              <w:left w:w="100" w:type="dxa"/>
            </w:tcMar>
            <w:vAlign w:val="center"/>
          </w:tcPr>
          <w:p w14:paraId="19677B82"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Контрольные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работы</w:t>
            </w:r>
            <w:proofErr w:type="spellEnd"/>
            <w:r w:rsidRPr="0020535B">
              <w:rPr>
                <w:rFonts w:ascii="Times New Roman" w:hAnsi="Times New Roman" w:cs="Times New Roman"/>
                <w:b/>
                <w:color w:val="000000"/>
                <w:sz w:val="24"/>
                <w:szCs w:val="24"/>
              </w:rPr>
              <w:t xml:space="preserve"> </w:t>
            </w:r>
          </w:p>
          <w:p w14:paraId="31F9E75F" w14:textId="77777777" w:rsidR="00555764" w:rsidRPr="0020535B" w:rsidRDefault="00555764">
            <w:pPr>
              <w:spacing w:after="0"/>
              <w:ind w:left="135"/>
              <w:rPr>
                <w:rFonts w:ascii="Times New Roman" w:hAnsi="Times New Roman" w:cs="Times New Roman"/>
                <w:sz w:val="24"/>
                <w:szCs w:val="24"/>
              </w:rPr>
            </w:pPr>
          </w:p>
        </w:tc>
        <w:tc>
          <w:tcPr>
            <w:tcW w:w="1823" w:type="dxa"/>
            <w:tcMar>
              <w:top w:w="50" w:type="dxa"/>
              <w:left w:w="100" w:type="dxa"/>
            </w:tcMar>
            <w:vAlign w:val="center"/>
          </w:tcPr>
          <w:p w14:paraId="5B2DE361"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Практические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работы</w:t>
            </w:r>
            <w:proofErr w:type="spellEnd"/>
            <w:r w:rsidRPr="0020535B">
              <w:rPr>
                <w:rFonts w:ascii="Times New Roman" w:hAnsi="Times New Roman" w:cs="Times New Roman"/>
                <w:b/>
                <w:color w:val="000000"/>
                <w:sz w:val="24"/>
                <w:szCs w:val="24"/>
              </w:rPr>
              <w:t xml:space="preserve"> </w:t>
            </w:r>
          </w:p>
          <w:p w14:paraId="0A78DF1A" w14:textId="77777777" w:rsidR="00555764" w:rsidRPr="0020535B" w:rsidRDefault="0055576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5A139A45" w14:textId="77777777" w:rsidR="00555764" w:rsidRPr="0020535B" w:rsidRDefault="00555764">
            <w:pPr>
              <w:rPr>
                <w:rFonts w:ascii="Times New Roman" w:hAnsi="Times New Roman" w:cs="Times New Roman"/>
                <w:sz w:val="24"/>
                <w:szCs w:val="24"/>
              </w:rPr>
            </w:pPr>
          </w:p>
        </w:tc>
      </w:tr>
      <w:tr w:rsidR="00555764" w:rsidRPr="0020535B" w14:paraId="3554C2C0" w14:textId="77777777">
        <w:trPr>
          <w:trHeight w:val="144"/>
          <w:tblCellSpacing w:w="20" w:type="nil"/>
        </w:trPr>
        <w:tc>
          <w:tcPr>
            <w:tcW w:w="0" w:type="auto"/>
            <w:gridSpan w:val="6"/>
            <w:tcMar>
              <w:top w:w="50" w:type="dxa"/>
              <w:left w:w="100" w:type="dxa"/>
            </w:tcMar>
            <w:vAlign w:val="center"/>
          </w:tcPr>
          <w:p w14:paraId="005E1B95"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1.</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Теоретические</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основы</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химии</w:t>
            </w:r>
            <w:proofErr w:type="spellEnd"/>
          </w:p>
        </w:tc>
      </w:tr>
      <w:tr w:rsidR="00555764" w:rsidRPr="0020535B" w14:paraId="2217CA89" w14:textId="77777777">
        <w:trPr>
          <w:trHeight w:val="144"/>
          <w:tblCellSpacing w:w="20" w:type="nil"/>
        </w:trPr>
        <w:tc>
          <w:tcPr>
            <w:tcW w:w="520" w:type="dxa"/>
            <w:tcMar>
              <w:top w:w="50" w:type="dxa"/>
              <w:left w:w="100" w:type="dxa"/>
            </w:tcMar>
            <w:vAlign w:val="center"/>
          </w:tcPr>
          <w:p w14:paraId="0FC00C42"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1.1</w:t>
            </w:r>
          </w:p>
        </w:tc>
        <w:tc>
          <w:tcPr>
            <w:tcW w:w="2640" w:type="dxa"/>
            <w:tcMar>
              <w:top w:w="50" w:type="dxa"/>
              <w:left w:w="100" w:type="dxa"/>
            </w:tcMar>
            <w:vAlign w:val="center"/>
          </w:tcPr>
          <w:p w14:paraId="55A2ECEF"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14:paraId="66686610"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3 </w:t>
            </w:r>
          </w:p>
        </w:tc>
        <w:tc>
          <w:tcPr>
            <w:tcW w:w="1738" w:type="dxa"/>
            <w:tcMar>
              <w:top w:w="50" w:type="dxa"/>
              <w:left w:w="100" w:type="dxa"/>
            </w:tcMar>
            <w:vAlign w:val="center"/>
          </w:tcPr>
          <w:p w14:paraId="4E205A77" w14:textId="77777777" w:rsidR="00555764" w:rsidRPr="0020535B" w:rsidRDefault="00555764">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4A3B5B3A" w14:textId="77777777" w:rsidR="00555764" w:rsidRPr="0020535B" w:rsidRDefault="00555764">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62278B4C" w14:textId="77777777" w:rsidR="00555764" w:rsidRPr="0020535B" w:rsidRDefault="00555764">
            <w:pPr>
              <w:spacing w:after="0"/>
              <w:ind w:left="135"/>
              <w:rPr>
                <w:rFonts w:ascii="Times New Roman" w:hAnsi="Times New Roman" w:cs="Times New Roman"/>
                <w:sz w:val="24"/>
                <w:szCs w:val="24"/>
              </w:rPr>
            </w:pPr>
          </w:p>
        </w:tc>
      </w:tr>
      <w:tr w:rsidR="00555764" w:rsidRPr="0020535B" w14:paraId="3D12DD20" w14:textId="77777777">
        <w:trPr>
          <w:trHeight w:val="144"/>
          <w:tblCellSpacing w:w="20" w:type="nil"/>
        </w:trPr>
        <w:tc>
          <w:tcPr>
            <w:tcW w:w="520" w:type="dxa"/>
            <w:tcMar>
              <w:top w:w="50" w:type="dxa"/>
              <w:left w:w="100" w:type="dxa"/>
            </w:tcMar>
            <w:vAlign w:val="center"/>
          </w:tcPr>
          <w:p w14:paraId="05C1C124"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1.2</w:t>
            </w:r>
          </w:p>
        </w:tc>
        <w:tc>
          <w:tcPr>
            <w:tcW w:w="2640" w:type="dxa"/>
            <w:tcMar>
              <w:top w:w="50" w:type="dxa"/>
              <w:left w:w="100" w:type="dxa"/>
            </w:tcMar>
            <w:vAlign w:val="center"/>
          </w:tcPr>
          <w:p w14:paraId="751B2D9C"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Строение</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вещества</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Многообразие</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веществ</w:t>
            </w:r>
            <w:proofErr w:type="spellEnd"/>
          </w:p>
        </w:tc>
        <w:tc>
          <w:tcPr>
            <w:tcW w:w="1011" w:type="dxa"/>
            <w:tcMar>
              <w:top w:w="50" w:type="dxa"/>
              <w:left w:w="100" w:type="dxa"/>
            </w:tcMar>
            <w:vAlign w:val="center"/>
          </w:tcPr>
          <w:p w14:paraId="2EB1A7F8"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4 </w:t>
            </w:r>
          </w:p>
        </w:tc>
        <w:tc>
          <w:tcPr>
            <w:tcW w:w="1738" w:type="dxa"/>
            <w:tcMar>
              <w:top w:w="50" w:type="dxa"/>
              <w:left w:w="100" w:type="dxa"/>
            </w:tcMar>
            <w:vAlign w:val="center"/>
          </w:tcPr>
          <w:p w14:paraId="708596F4" w14:textId="77777777" w:rsidR="00555764" w:rsidRPr="0020535B" w:rsidRDefault="00555764">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4FFD01E1" w14:textId="77777777" w:rsidR="00555764" w:rsidRPr="0020535B" w:rsidRDefault="00555764">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383DFCAA" w14:textId="77777777" w:rsidR="00555764" w:rsidRPr="0020535B" w:rsidRDefault="00555764">
            <w:pPr>
              <w:spacing w:after="0"/>
              <w:ind w:left="135"/>
              <w:rPr>
                <w:rFonts w:ascii="Times New Roman" w:hAnsi="Times New Roman" w:cs="Times New Roman"/>
                <w:sz w:val="24"/>
                <w:szCs w:val="24"/>
              </w:rPr>
            </w:pPr>
          </w:p>
        </w:tc>
      </w:tr>
      <w:tr w:rsidR="00555764" w:rsidRPr="0020535B" w14:paraId="4FF7717E" w14:textId="77777777">
        <w:trPr>
          <w:trHeight w:val="144"/>
          <w:tblCellSpacing w:w="20" w:type="nil"/>
        </w:trPr>
        <w:tc>
          <w:tcPr>
            <w:tcW w:w="520" w:type="dxa"/>
            <w:tcMar>
              <w:top w:w="50" w:type="dxa"/>
              <w:left w:w="100" w:type="dxa"/>
            </w:tcMar>
            <w:vAlign w:val="center"/>
          </w:tcPr>
          <w:p w14:paraId="17B9E686"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1.3</w:t>
            </w:r>
          </w:p>
        </w:tc>
        <w:tc>
          <w:tcPr>
            <w:tcW w:w="2640" w:type="dxa"/>
            <w:tcMar>
              <w:top w:w="50" w:type="dxa"/>
              <w:left w:w="100" w:type="dxa"/>
            </w:tcMar>
            <w:vAlign w:val="center"/>
          </w:tcPr>
          <w:p w14:paraId="51CD6A9C"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Химические</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реакции</w:t>
            </w:r>
            <w:proofErr w:type="spellEnd"/>
          </w:p>
        </w:tc>
        <w:tc>
          <w:tcPr>
            <w:tcW w:w="1011" w:type="dxa"/>
            <w:tcMar>
              <w:top w:w="50" w:type="dxa"/>
              <w:left w:w="100" w:type="dxa"/>
            </w:tcMar>
            <w:vAlign w:val="center"/>
          </w:tcPr>
          <w:p w14:paraId="507FCAE5"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6 </w:t>
            </w:r>
          </w:p>
        </w:tc>
        <w:tc>
          <w:tcPr>
            <w:tcW w:w="1738" w:type="dxa"/>
            <w:tcMar>
              <w:top w:w="50" w:type="dxa"/>
              <w:left w:w="100" w:type="dxa"/>
            </w:tcMar>
            <w:vAlign w:val="center"/>
          </w:tcPr>
          <w:p w14:paraId="5197A66E"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1823" w:type="dxa"/>
            <w:tcMar>
              <w:top w:w="50" w:type="dxa"/>
              <w:left w:w="100" w:type="dxa"/>
            </w:tcMar>
            <w:vAlign w:val="center"/>
          </w:tcPr>
          <w:p w14:paraId="41D8B1BD"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31276917" w14:textId="77777777" w:rsidR="00555764" w:rsidRPr="0020535B" w:rsidRDefault="00555764">
            <w:pPr>
              <w:spacing w:after="0"/>
              <w:ind w:left="135"/>
              <w:rPr>
                <w:rFonts w:ascii="Times New Roman" w:hAnsi="Times New Roman" w:cs="Times New Roman"/>
                <w:sz w:val="24"/>
                <w:szCs w:val="24"/>
              </w:rPr>
            </w:pPr>
          </w:p>
        </w:tc>
      </w:tr>
      <w:tr w:rsidR="00555764" w:rsidRPr="0020535B" w14:paraId="1A42B6C0" w14:textId="77777777">
        <w:trPr>
          <w:trHeight w:val="144"/>
          <w:tblCellSpacing w:w="20" w:type="nil"/>
        </w:trPr>
        <w:tc>
          <w:tcPr>
            <w:tcW w:w="0" w:type="auto"/>
            <w:gridSpan w:val="2"/>
            <w:tcMar>
              <w:top w:w="50" w:type="dxa"/>
              <w:left w:w="100" w:type="dxa"/>
            </w:tcMar>
            <w:vAlign w:val="center"/>
          </w:tcPr>
          <w:p w14:paraId="62C9DC51"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14:paraId="7515FEB1"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13 </w:t>
            </w:r>
          </w:p>
        </w:tc>
        <w:tc>
          <w:tcPr>
            <w:tcW w:w="1738" w:type="dxa"/>
            <w:tcMar>
              <w:top w:w="50" w:type="dxa"/>
              <w:left w:w="100" w:type="dxa"/>
            </w:tcMar>
            <w:vAlign w:val="center"/>
          </w:tcPr>
          <w:p w14:paraId="67D8C263" w14:textId="77777777" w:rsidR="00555764" w:rsidRPr="0020535B" w:rsidRDefault="00555764">
            <w:pPr>
              <w:rPr>
                <w:rFonts w:ascii="Times New Roman" w:hAnsi="Times New Roman" w:cs="Times New Roman"/>
                <w:sz w:val="24"/>
                <w:szCs w:val="24"/>
              </w:rPr>
            </w:pPr>
          </w:p>
        </w:tc>
        <w:tc>
          <w:tcPr>
            <w:tcW w:w="1823" w:type="dxa"/>
            <w:tcMar>
              <w:top w:w="50" w:type="dxa"/>
              <w:left w:w="100" w:type="dxa"/>
            </w:tcMar>
            <w:vAlign w:val="center"/>
          </w:tcPr>
          <w:p w14:paraId="01A63400" w14:textId="77777777" w:rsidR="00555764" w:rsidRPr="0020535B" w:rsidRDefault="00555764">
            <w:pPr>
              <w:rPr>
                <w:rFonts w:ascii="Times New Roman" w:hAnsi="Times New Roman" w:cs="Times New Roman"/>
                <w:sz w:val="24"/>
                <w:szCs w:val="24"/>
              </w:rPr>
            </w:pPr>
          </w:p>
        </w:tc>
        <w:tc>
          <w:tcPr>
            <w:tcW w:w="2741" w:type="dxa"/>
            <w:tcMar>
              <w:top w:w="50" w:type="dxa"/>
              <w:left w:w="100" w:type="dxa"/>
            </w:tcMar>
            <w:vAlign w:val="center"/>
          </w:tcPr>
          <w:p w14:paraId="602583EB" w14:textId="77777777" w:rsidR="00555764" w:rsidRPr="0020535B" w:rsidRDefault="00555764">
            <w:pPr>
              <w:spacing w:after="0"/>
              <w:ind w:left="135"/>
              <w:rPr>
                <w:rFonts w:ascii="Times New Roman" w:hAnsi="Times New Roman" w:cs="Times New Roman"/>
                <w:sz w:val="24"/>
                <w:szCs w:val="24"/>
              </w:rPr>
            </w:pPr>
          </w:p>
        </w:tc>
      </w:tr>
      <w:tr w:rsidR="00555764" w:rsidRPr="0020535B" w14:paraId="4BB88846" w14:textId="77777777">
        <w:trPr>
          <w:trHeight w:val="144"/>
          <w:tblCellSpacing w:w="20" w:type="nil"/>
        </w:trPr>
        <w:tc>
          <w:tcPr>
            <w:tcW w:w="0" w:type="auto"/>
            <w:gridSpan w:val="6"/>
            <w:tcMar>
              <w:top w:w="50" w:type="dxa"/>
              <w:left w:w="100" w:type="dxa"/>
            </w:tcMar>
            <w:vAlign w:val="center"/>
          </w:tcPr>
          <w:p w14:paraId="0C69A3AB"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2.</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Неорганическая</w:t>
            </w:r>
            <w:proofErr w:type="spellEnd"/>
            <w:r w:rsidRPr="0020535B">
              <w:rPr>
                <w:rFonts w:ascii="Times New Roman" w:hAnsi="Times New Roman" w:cs="Times New Roman"/>
                <w:b/>
                <w:color w:val="000000"/>
                <w:sz w:val="24"/>
                <w:szCs w:val="24"/>
              </w:rPr>
              <w:t xml:space="preserve"> </w:t>
            </w:r>
            <w:proofErr w:type="spellStart"/>
            <w:r w:rsidRPr="0020535B">
              <w:rPr>
                <w:rFonts w:ascii="Times New Roman" w:hAnsi="Times New Roman" w:cs="Times New Roman"/>
                <w:b/>
                <w:color w:val="000000"/>
                <w:sz w:val="24"/>
                <w:szCs w:val="24"/>
              </w:rPr>
              <w:t>химия</w:t>
            </w:r>
            <w:proofErr w:type="spellEnd"/>
          </w:p>
        </w:tc>
      </w:tr>
      <w:tr w:rsidR="00555764" w:rsidRPr="0020535B" w14:paraId="2AD81E69" w14:textId="77777777">
        <w:trPr>
          <w:trHeight w:val="144"/>
          <w:tblCellSpacing w:w="20" w:type="nil"/>
        </w:trPr>
        <w:tc>
          <w:tcPr>
            <w:tcW w:w="520" w:type="dxa"/>
            <w:tcMar>
              <w:top w:w="50" w:type="dxa"/>
              <w:left w:w="100" w:type="dxa"/>
            </w:tcMar>
            <w:vAlign w:val="center"/>
          </w:tcPr>
          <w:p w14:paraId="0150C544"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2.1</w:t>
            </w:r>
          </w:p>
        </w:tc>
        <w:tc>
          <w:tcPr>
            <w:tcW w:w="2640" w:type="dxa"/>
            <w:tcMar>
              <w:top w:w="50" w:type="dxa"/>
              <w:left w:w="100" w:type="dxa"/>
            </w:tcMar>
            <w:vAlign w:val="center"/>
          </w:tcPr>
          <w:p w14:paraId="12AC8165"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Металлы</w:t>
            </w:r>
            <w:proofErr w:type="spellEnd"/>
          </w:p>
        </w:tc>
        <w:tc>
          <w:tcPr>
            <w:tcW w:w="1011" w:type="dxa"/>
            <w:tcMar>
              <w:top w:w="50" w:type="dxa"/>
              <w:left w:w="100" w:type="dxa"/>
            </w:tcMar>
            <w:vAlign w:val="center"/>
          </w:tcPr>
          <w:p w14:paraId="7EECC24D"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6 </w:t>
            </w:r>
          </w:p>
        </w:tc>
        <w:tc>
          <w:tcPr>
            <w:tcW w:w="1738" w:type="dxa"/>
            <w:tcMar>
              <w:top w:w="50" w:type="dxa"/>
              <w:left w:w="100" w:type="dxa"/>
            </w:tcMar>
            <w:vAlign w:val="center"/>
          </w:tcPr>
          <w:p w14:paraId="5BE6FBAB" w14:textId="77777777" w:rsidR="00555764" w:rsidRPr="0020535B" w:rsidRDefault="00555764">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4751C2BC"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26A88A8E" w14:textId="77777777" w:rsidR="00555764" w:rsidRPr="0020535B" w:rsidRDefault="00555764">
            <w:pPr>
              <w:spacing w:after="0"/>
              <w:ind w:left="135"/>
              <w:rPr>
                <w:rFonts w:ascii="Times New Roman" w:hAnsi="Times New Roman" w:cs="Times New Roman"/>
                <w:sz w:val="24"/>
                <w:szCs w:val="24"/>
              </w:rPr>
            </w:pPr>
          </w:p>
        </w:tc>
      </w:tr>
      <w:tr w:rsidR="00555764" w:rsidRPr="0020535B" w14:paraId="5C031239" w14:textId="77777777">
        <w:trPr>
          <w:trHeight w:val="144"/>
          <w:tblCellSpacing w:w="20" w:type="nil"/>
        </w:trPr>
        <w:tc>
          <w:tcPr>
            <w:tcW w:w="520" w:type="dxa"/>
            <w:tcMar>
              <w:top w:w="50" w:type="dxa"/>
              <w:left w:w="100" w:type="dxa"/>
            </w:tcMar>
            <w:vAlign w:val="center"/>
          </w:tcPr>
          <w:p w14:paraId="40137E28"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2.2</w:t>
            </w:r>
          </w:p>
        </w:tc>
        <w:tc>
          <w:tcPr>
            <w:tcW w:w="2640" w:type="dxa"/>
            <w:tcMar>
              <w:top w:w="50" w:type="dxa"/>
              <w:left w:w="100" w:type="dxa"/>
            </w:tcMar>
            <w:vAlign w:val="center"/>
          </w:tcPr>
          <w:p w14:paraId="46DBA078"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Неметаллы</w:t>
            </w:r>
            <w:proofErr w:type="spellEnd"/>
          </w:p>
        </w:tc>
        <w:tc>
          <w:tcPr>
            <w:tcW w:w="1011" w:type="dxa"/>
            <w:tcMar>
              <w:top w:w="50" w:type="dxa"/>
              <w:left w:w="100" w:type="dxa"/>
            </w:tcMar>
            <w:vAlign w:val="center"/>
          </w:tcPr>
          <w:p w14:paraId="72A7F08F"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9 </w:t>
            </w:r>
          </w:p>
        </w:tc>
        <w:tc>
          <w:tcPr>
            <w:tcW w:w="1738" w:type="dxa"/>
            <w:tcMar>
              <w:top w:w="50" w:type="dxa"/>
              <w:left w:w="100" w:type="dxa"/>
            </w:tcMar>
            <w:vAlign w:val="center"/>
          </w:tcPr>
          <w:p w14:paraId="2FC49D67"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1823" w:type="dxa"/>
            <w:tcMar>
              <w:top w:w="50" w:type="dxa"/>
              <w:left w:w="100" w:type="dxa"/>
            </w:tcMar>
            <w:vAlign w:val="center"/>
          </w:tcPr>
          <w:p w14:paraId="24D75136"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 </w:t>
            </w:r>
          </w:p>
        </w:tc>
        <w:tc>
          <w:tcPr>
            <w:tcW w:w="2741" w:type="dxa"/>
            <w:tcMar>
              <w:top w:w="50" w:type="dxa"/>
              <w:left w:w="100" w:type="dxa"/>
            </w:tcMar>
            <w:vAlign w:val="center"/>
          </w:tcPr>
          <w:p w14:paraId="73534175" w14:textId="77777777" w:rsidR="00555764" w:rsidRPr="0020535B" w:rsidRDefault="00555764">
            <w:pPr>
              <w:spacing w:after="0"/>
              <w:ind w:left="135"/>
              <w:rPr>
                <w:rFonts w:ascii="Times New Roman" w:hAnsi="Times New Roman" w:cs="Times New Roman"/>
                <w:sz w:val="24"/>
                <w:szCs w:val="24"/>
              </w:rPr>
            </w:pPr>
          </w:p>
        </w:tc>
      </w:tr>
      <w:tr w:rsidR="00555764" w:rsidRPr="0020535B" w14:paraId="02BFEF25" w14:textId="77777777">
        <w:trPr>
          <w:trHeight w:val="144"/>
          <w:tblCellSpacing w:w="20" w:type="nil"/>
        </w:trPr>
        <w:tc>
          <w:tcPr>
            <w:tcW w:w="520" w:type="dxa"/>
            <w:tcMar>
              <w:top w:w="50" w:type="dxa"/>
              <w:left w:w="100" w:type="dxa"/>
            </w:tcMar>
            <w:vAlign w:val="center"/>
          </w:tcPr>
          <w:p w14:paraId="7CDF041F"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2.3</w:t>
            </w:r>
          </w:p>
        </w:tc>
        <w:tc>
          <w:tcPr>
            <w:tcW w:w="2640" w:type="dxa"/>
            <w:tcMar>
              <w:top w:w="50" w:type="dxa"/>
              <w:left w:w="100" w:type="dxa"/>
            </w:tcMar>
            <w:vAlign w:val="center"/>
          </w:tcPr>
          <w:p w14:paraId="12AE1D4A"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Связь неорганических и органических веществ</w:t>
            </w:r>
          </w:p>
        </w:tc>
        <w:tc>
          <w:tcPr>
            <w:tcW w:w="1011" w:type="dxa"/>
            <w:tcMar>
              <w:top w:w="50" w:type="dxa"/>
              <w:left w:w="100" w:type="dxa"/>
            </w:tcMar>
            <w:vAlign w:val="center"/>
          </w:tcPr>
          <w:p w14:paraId="3CA65575"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2 </w:t>
            </w:r>
          </w:p>
        </w:tc>
        <w:tc>
          <w:tcPr>
            <w:tcW w:w="1738" w:type="dxa"/>
            <w:tcMar>
              <w:top w:w="50" w:type="dxa"/>
              <w:left w:w="100" w:type="dxa"/>
            </w:tcMar>
            <w:vAlign w:val="center"/>
          </w:tcPr>
          <w:p w14:paraId="54293E79" w14:textId="77777777" w:rsidR="00555764" w:rsidRPr="0020535B" w:rsidRDefault="00555764">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4D4E810C" w14:textId="77777777" w:rsidR="00555764" w:rsidRPr="0020535B" w:rsidRDefault="00555764">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57B98213" w14:textId="77777777" w:rsidR="00555764" w:rsidRPr="0020535B" w:rsidRDefault="00555764">
            <w:pPr>
              <w:spacing w:after="0"/>
              <w:ind w:left="135"/>
              <w:rPr>
                <w:rFonts w:ascii="Times New Roman" w:hAnsi="Times New Roman" w:cs="Times New Roman"/>
                <w:sz w:val="24"/>
                <w:szCs w:val="24"/>
              </w:rPr>
            </w:pPr>
          </w:p>
        </w:tc>
      </w:tr>
      <w:tr w:rsidR="00555764" w:rsidRPr="0020535B" w14:paraId="1EBDB9FF" w14:textId="77777777">
        <w:trPr>
          <w:trHeight w:val="144"/>
          <w:tblCellSpacing w:w="20" w:type="nil"/>
        </w:trPr>
        <w:tc>
          <w:tcPr>
            <w:tcW w:w="0" w:type="auto"/>
            <w:gridSpan w:val="2"/>
            <w:tcMar>
              <w:top w:w="50" w:type="dxa"/>
              <w:left w:w="100" w:type="dxa"/>
            </w:tcMar>
            <w:vAlign w:val="center"/>
          </w:tcPr>
          <w:p w14:paraId="1846028F"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14:paraId="50DCF08E"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17 </w:t>
            </w:r>
          </w:p>
        </w:tc>
        <w:tc>
          <w:tcPr>
            <w:tcW w:w="1738" w:type="dxa"/>
            <w:tcMar>
              <w:top w:w="50" w:type="dxa"/>
              <w:left w:w="100" w:type="dxa"/>
            </w:tcMar>
            <w:vAlign w:val="center"/>
          </w:tcPr>
          <w:p w14:paraId="470568CD" w14:textId="77777777" w:rsidR="00555764" w:rsidRPr="0020535B" w:rsidRDefault="00555764">
            <w:pPr>
              <w:rPr>
                <w:rFonts w:ascii="Times New Roman" w:hAnsi="Times New Roman" w:cs="Times New Roman"/>
                <w:sz w:val="24"/>
                <w:szCs w:val="24"/>
              </w:rPr>
            </w:pPr>
          </w:p>
        </w:tc>
        <w:tc>
          <w:tcPr>
            <w:tcW w:w="1823" w:type="dxa"/>
            <w:tcMar>
              <w:top w:w="50" w:type="dxa"/>
              <w:left w:w="100" w:type="dxa"/>
            </w:tcMar>
            <w:vAlign w:val="center"/>
          </w:tcPr>
          <w:p w14:paraId="35926BEC" w14:textId="77777777" w:rsidR="00555764" w:rsidRPr="0020535B" w:rsidRDefault="00555764">
            <w:pPr>
              <w:rPr>
                <w:rFonts w:ascii="Times New Roman" w:hAnsi="Times New Roman" w:cs="Times New Roman"/>
                <w:sz w:val="24"/>
                <w:szCs w:val="24"/>
              </w:rPr>
            </w:pPr>
          </w:p>
        </w:tc>
        <w:tc>
          <w:tcPr>
            <w:tcW w:w="2741" w:type="dxa"/>
            <w:tcMar>
              <w:top w:w="50" w:type="dxa"/>
              <w:left w:w="100" w:type="dxa"/>
            </w:tcMar>
            <w:vAlign w:val="center"/>
          </w:tcPr>
          <w:p w14:paraId="4D430258" w14:textId="77777777" w:rsidR="00555764" w:rsidRPr="0020535B" w:rsidRDefault="00555764">
            <w:pPr>
              <w:spacing w:after="0"/>
              <w:ind w:left="135"/>
              <w:rPr>
                <w:rFonts w:ascii="Times New Roman" w:hAnsi="Times New Roman" w:cs="Times New Roman"/>
                <w:sz w:val="24"/>
                <w:szCs w:val="24"/>
              </w:rPr>
            </w:pPr>
          </w:p>
        </w:tc>
      </w:tr>
      <w:tr w:rsidR="00555764" w:rsidRPr="0020535B" w14:paraId="46CBEDB9" w14:textId="77777777">
        <w:trPr>
          <w:trHeight w:val="144"/>
          <w:tblCellSpacing w:w="20" w:type="nil"/>
        </w:trPr>
        <w:tc>
          <w:tcPr>
            <w:tcW w:w="0" w:type="auto"/>
            <w:gridSpan w:val="6"/>
            <w:tcMar>
              <w:top w:w="50" w:type="dxa"/>
              <w:left w:w="100" w:type="dxa"/>
            </w:tcMar>
            <w:vAlign w:val="center"/>
          </w:tcPr>
          <w:p w14:paraId="6F951ECF"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b/>
                <w:color w:val="000000"/>
                <w:sz w:val="24"/>
                <w:szCs w:val="24"/>
              </w:rPr>
              <w:t>Раздел</w:t>
            </w:r>
            <w:proofErr w:type="spellEnd"/>
            <w:r w:rsidRPr="0020535B">
              <w:rPr>
                <w:rFonts w:ascii="Times New Roman" w:hAnsi="Times New Roman" w:cs="Times New Roman"/>
                <w:b/>
                <w:color w:val="000000"/>
                <w:sz w:val="24"/>
                <w:szCs w:val="24"/>
              </w:rPr>
              <w:t xml:space="preserve"> 3.</w:t>
            </w:r>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b/>
                <w:color w:val="000000"/>
                <w:sz w:val="24"/>
                <w:szCs w:val="24"/>
              </w:rPr>
              <w:t>Химия</w:t>
            </w:r>
            <w:proofErr w:type="spellEnd"/>
            <w:r w:rsidRPr="0020535B">
              <w:rPr>
                <w:rFonts w:ascii="Times New Roman" w:hAnsi="Times New Roman" w:cs="Times New Roman"/>
                <w:b/>
                <w:color w:val="000000"/>
                <w:sz w:val="24"/>
                <w:szCs w:val="24"/>
              </w:rPr>
              <w:t xml:space="preserve"> и </w:t>
            </w:r>
            <w:proofErr w:type="spellStart"/>
            <w:r w:rsidRPr="0020535B">
              <w:rPr>
                <w:rFonts w:ascii="Times New Roman" w:hAnsi="Times New Roman" w:cs="Times New Roman"/>
                <w:b/>
                <w:color w:val="000000"/>
                <w:sz w:val="24"/>
                <w:szCs w:val="24"/>
              </w:rPr>
              <w:t>жизнь</w:t>
            </w:r>
            <w:proofErr w:type="spellEnd"/>
          </w:p>
        </w:tc>
      </w:tr>
      <w:tr w:rsidR="00555764" w:rsidRPr="0020535B" w14:paraId="592B06FB" w14:textId="77777777">
        <w:trPr>
          <w:trHeight w:val="144"/>
          <w:tblCellSpacing w:w="20" w:type="nil"/>
        </w:trPr>
        <w:tc>
          <w:tcPr>
            <w:tcW w:w="520" w:type="dxa"/>
            <w:tcMar>
              <w:top w:w="50" w:type="dxa"/>
              <w:left w:w="100" w:type="dxa"/>
            </w:tcMar>
            <w:vAlign w:val="center"/>
          </w:tcPr>
          <w:p w14:paraId="186BBC3C" w14:textId="77777777" w:rsidR="00555764" w:rsidRPr="0020535B" w:rsidRDefault="00CE2EAF">
            <w:pPr>
              <w:spacing w:after="0"/>
              <w:rPr>
                <w:rFonts w:ascii="Times New Roman" w:hAnsi="Times New Roman" w:cs="Times New Roman"/>
                <w:sz w:val="24"/>
                <w:szCs w:val="24"/>
              </w:rPr>
            </w:pPr>
            <w:r w:rsidRPr="0020535B">
              <w:rPr>
                <w:rFonts w:ascii="Times New Roman" w:hAnsi="Times New Roman" w:cs="Times New Roman"/>
                <w:color w:val="000000"/>
                <w:sz w:val="24"/>
                <w:szCs w:val="24"/>
              </w:rPr>
              <w:t>3.1</w:t>
            </w:r>
          </w:p>
        </w:tc>
        <w:tc>
          <w:tcPr>
            <w:tcW w:w="2640" w:type="dxa"/>
            <w:tcMar>
              <w:top w:w="50" w:type="dxa"/>
              <w:left w:w="100" w:type="dxa"/>
            </w:tcMar>
            <w:vAlign w:val="center"/>
          </w:tcPr>
          <w:p w14:paraId="7820FE18"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Химия</w:t>
            </w:r>
            <w:proofErr w:type="spellEnd"/>
            <w:r w:rsidRPr="0020535B">
              <w:rPr>
                <w:rFonts w:ascii="Times New Roman" w:hAnsi="Times New Roman" w:cs="Times New Roman"/>
                <w:color w:val="000000"/>
                <w:sz w:val="24"/>
                <w:szCs w:val="24"/>
              </w:rPr>
              <w:t xml:space="preserve"> и </w:t>
            </w:r>
            <w:proofErr w:type="spellStart"/>
            <w:r w:rsidRPr="0020535B">
              <w:rPr>
                <w:rFonts w:ascii="Times New Roman" w:hAnsi="Times New Roman" w:cs="Times New Roman"/>
                <w:color w:val="000000"/>
                <w:sz w:val="24"/>
                <w:szCs w:val="24"/>
              </w:rPr>
              <w:t>жизнь</w:t>
            </w:r>
            <w:proofErr w:type="spellEnd"/>
          </w:p>
        </w:tc>
        <w:tc>
          <w:tcPr>
            <w:tcW w:w="1011" w:type="dxa"/>
            <w:tcMar>
              <w:top w:w="50" w:type="dxa"/>
              <w:left w:w="100" w:type="dxa"/>
            </w:tcMar>
            <w:vAlign w:val="center"/>
          </w:tcPr>
          <w:p w14:paraId="24C0D6AE"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4 </w:t>
            </w:r>
          </w:p>
        </w:tc>
        <w:tc>
          <w:tcPr>
            <w:tcW w:w="1738" w:type="dxa"/>
            <w:tcMar>
              <w:top w:w="50" w:type="dxa"/>
              <w:left w:w="100" w:type="dxa"/>
            </w:tcMar>
            <w:vAlign w:val="center"/>
          </w:tcPr>
          <w:p w14:paraId="14F8A3B6" w14:textId="77777777" w:rsidR="00555764" w:rsidRPr="0020535B" w:rsidRDefault="00555764">
            <w:pPr>
              <w:spacing w:after="0"/>
              <w:ind w:left="135"/>
              <w:jc w:val="center"/>
              <w:rPr>
                <w:rFonts w:ascii="Times New Roman" w:hAnsi="Times New Roman" w:cs="Times New Roman"/>
                <w:sz w:val="24"/>
                <w:szCs w:val="24"/>
              </w:rPr>
            </w:pPr>
          </w:p>
        </w:tc>
        <w:tc>
          <w:tcPr>
            <w:tcW w:w="1823" w:type="dxa"/>
            <w:tcMar>
              <w:top w:w="50" w:type="dxa"/>
              <w:left w:w="100" w:type="dxa"/>
            </w:tcMar>
            <w:vAlign w:val="center"/>
          </w:tcPr>
          <w:p w14:paraId="21AD3012" w14:textId="77777777" w:rsidR="00555764" w:rsidRPr="0020535B" w:rsidRDefault="00555764">
            <w:pPr>
              <w:spacing w:after="0"/>
              <w:ind w:left="135"/>
              <w:jc w:val="center"/>
              <w:rPr>
                <w:rFonts w:ascii="Times New Roman" w:hAnsi="Times New Roman" w:cs="Times New Roman"/>
                <w:sz w:val="24"/>
                <w:szCs w:val="24"/>
              </w:rPr>
            </w:pPr>
          </w:p>
        </w:tc>
        <w:tc>
          <w:tcPr>
            <w:tcW w:w="2741" w:type="dxa"/>
            <w:tcMar>
              <w:top w:w="50" w:type="dxa"/>
              <w:left w:w="100" w:type="dxa"/>
            </w:tcMar>
            <w:vAlign w:val="center"/>
          </w:tcPr>
          <w:p w14:paraId="0C19E9CD" w14:textId="77777777" w:rsidR="00555764" w:rsidRPr="0020535B" w:rsidRDefault="00555764">
            <w:pPr>
              <w:spacing w:after="0"/>
              <w:ind w:left="135"/>
              <w:rPr>
                <w:rFonts w:ascii="Times New Roman" w:hAnsi="Times New Roman" w:cs="Times New Roman"/>
                <w:sz w:val="24"/>
                <w:szCs w:val="24"/>
              </w:rPr>
            </w:pPr>
          </w:p>
        </w:tc>
      </w:tr>
      <w:tr w:rsidR="00555764" w:rsidRPr="0020535B" w14:paraId="2E9F0602" w14:textId="77777777">
        <w:trPr>
          <w:trHeight w:val="144"/>
          <w:tblCellSpacing w:w="20" w:type="nil"/>
        </w:trPr>
        <w:tc>
          <w:tcPr>
            <w:tcW w:w="0" w:type="auto"/>
            <w:gridSpan w:val="2"/>
            <w:tcMar>
              <w:top w:w="50" w:type="dxa"/>
              <w:left w:w="100" w:type="dxa"/>
            </w:tcMar>
            <w:vAlign w:val="center"/>
          </w:tcPr>
          <w:p w14:paraId="62B7BD26" w14:textId="77777777" w:rsidR="00555764" w:rsidRPr="0020535B" w:rsidRDefault="00CE2EAF">
            <w:pPr>
              <w:spacing w:after="0"/>
              <w:ind w:left="135"/>
              <w:rPr>
                <w:rFonts w:ascii="Times New Roman" w:hAnsi="Times New Roman" w:cs="Times New Roman"/>
                <w:sz w:val="24"/>
                <w:szCs w:val="24"/>
              </w:rPr>
            </w:pPr>
            <w:proofErr w:type="spellStart"/>
            <w:r w:rsidRPr="0020535B">
              <w:rPr>
                <w:rFonts w:ascii="Times New Roman" w:hAnsi="Times New Roman" w:cs="Times New Roman"/>
                <w:color w:val="000000"/>
                <w:sz w:val="24"/>
                <w:szCs w:val="24"/>
              </w:rPr>
              <w:t>Итого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по</w:t>
            </w:r>
            <w:proofErr w:type="spellEnd"/>
            <w:r w:rsidRPr="0020535B">
              <w:rPr>
                <w:rFonts w:ascii="Times New Roman" w:hAnsi="Times New Roman" w:cs="Times New Roman"/>
                <w:color w:val="000000"/>
                <w:sz w:val="24"/>
                <w:szCs w:val="24"/>
              </w:rPr>
              <w:t xml:space="preserve"> </w:t>
            </w:r>
            <w:proofErr w:type="spellStart"/>
            <w:r w:rsidRPr="0020535B">
              <w:rPr>
                <w:rFonts w:ascii="Times New Roman" w:hAnsi="Times New Roman" w:cs="Times New Roman"/>
                <w:color w:val="000000"/>
                <w:sz w:val="24"/>
                <w:szCs w:val="24"/>
              </w:rPr>
              <w:t>разделу</w:t>
            </w:r>
            <w:proofErr w:type="spellEnd"/>
          </w:p>
        </w:tc>
        <w:tc>
          <w:tcPr>
            <w:tcW w:w="1589" w:type="dxa"/>
            <w:tcMar>
              <w:top w:w="50" w:type="dxa"/>
              <w:left w:w="100" w:type="dxa"/>
            </w:tcMar>
            <w:vAlign w:val="center"/>
          </w:tcPr>
          <w:p w14:paraId="3DE03F36"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5EE5BD60" w14:textId="77777777" w:rsidR="00555764" w:rsidRPr="0020535B" w:rsidRDefault="00555764">
            <w:pPr>
              <w:rPr>
                <w:rFonts w:ascii="Times New Roman" w:hAnsi="Times New Roman" w:cs="Times New Roman"/>
                <w:sz w:val="24"/>
                <w:szCs w:val="24"/>
              </w:rPr>
            </w:pPr>
          </w:p>
        </w:tc>
      </w:tr>
      <w:tr w:rsidR="00555764" w:rsidRPr="0020535B" w14:paraId="37FEA9B1" w14:textId="77777777">
        <w:trPr>
          <w:trHeight w:val="144"/>
          <w:tblCellSpacing w:w="20" w:type="nil"/>
        </w:trPr>
        <w:tc>
          <w:tcPr>
            <w:tcW w:w="0" w:type="auto"/>
            <w:gridSpan w:val="2"/>
            <w:tcMar>
              <w:top w:w="50" w:type="dxa"/>
              <w:left w:w="100" w:type="dxa"/>
            </w:tcMar>
            <w:vAlign w:val="center"/>
          </w:tcPr>
          <w:p w14:paraId="25B6576A" w14:textId="77777777" w:rsidR="00555764" w:rsidRPr="0020535B" w:rsidRDefault="00CE2EAF">
            <w:pPr>
              <w:spacing w:after="0"/>
              <w:ind w:left="135"/>
              <w:rPr>
                <w:rFonts w:ascii="Times New Roman" w:hAnsi="Times New Roman" w:cs="Times New Roman"/>
                <w:sz w:val="24"/>
                <w:szCs w:val="24"/>
                <w:lang w:val="ru-RU"/>
              </w:rPr>
            </w:pPr>
            <w:r w:rsidRPr="0020535B">
              <w:rPr>
                <w:rFonts w:ascii="Times New Roman" w:hAnsi="Times New Roman" w:cs="Times New Roman"/>
                <w:color w:val="000000"/>
                <w:sz w:val="24"/>
                <w:szCs w:val="24"/>
                <w:lang w:val="ru-RU"/>
              </w:rPr>
              <w:t>ОБЩЕЕ КОЛИЧЕСТВО ЧАСОВ ПО ПРОГРАММЕ</w:t>
            </w:r>
          </w:p>
        </w:tc>
        <w:tc>
          <w:tcPr>
            <w:tcW w:w="1589" w:type="dxa"/>
            <w:tcMar>
              <w:top w:w="50" w:type="dxa"/>
              <w:left w:w="100" w:type="dxa"/>
            </w:tcMar>
            <w:vAlign w:val="center"/>
          </w:tcPr>
          <w:p w14:paraId="5F444B6F"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lang w:val="ru-RU"/>
              </w:rPr>
              <w:t xml:space="preserve"> </w:t>
            </w:r>
            <w:r w:rsidRPr="0020535B">
              <w:rPr>
                <w:rFonts w:ascii="Times New Roman" w:hAnsi="Times New Roman" w:cs="Times New Roman"/>
                <w:color w:val="000000"/>
                <w:sz w:val="24"/>
                <w:szCs w:val="24"/>
              </w:rPr>
              <w:t xml:space="preserve">34 </w:t>
            </w:r>
          </w:p>
        </w:tc>
        <w:tc>
          <w:tcPr>
            <w:tcW w:w="1738" w:type="dxa"/>
            <w:tcMar>
              <w:top w:w="50" w:type="dxa"/>
              <w:left w:w="100" w:type="dxa"/>
            </w:tcMar>
            <w:vAlign w:val="center"/>
          </w:tcPr>
          <w:p w14:paraId="5A0EB791"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2 </w:t>
            </w:r>
          </w:p>
        </w:tc>
        <w:tc>
          <w:tcPr>
            <w:tcW w:w="1823" w:type="dxa"/>
            <w:tcMar>
              <w:top w:w="50" w:type="dxa"/>
              <w:left w:w="100" w:type="dxa"/>
            </w:tcMar>
            <w:vAlign w:val="center"/>
          </w:tcPr>
          <w:p w14:paraId="01A51224" w14:textId="77777777" w:rsidR="00555764" w:rsidRPr="0020535B" w:rsidRDefault="00CE2EAF">
            <w:pPr>
              <w:spacing w:after="0"/>
              <w:ind w:left="135"/>
              <w:jc w:val="center"/>
              <w:rPr>
                <w:rFonts w:ascii="Times New Roman" w:hAnsi="Times New Roman" w:cs="Times New Roman"/>
                <w:sz w:val="24"/>
                <w:szCs w:val="24"/>
              </w:rPr>
            </w:pPr>
            <w:r w:rsidRPr="0020535B">
              <w:rPr>
                <w:rFonts w:ascii="Times New Roman" w:hAnsi="Times New Roman" w:cs="Times New Roman"/>
                <w:color w:val="000000"/>
                <w:sz w:val="24"/>
                <w:szCs w:val="24"/>
              </w:rPr>
              <w:t xml:space="preserve"> 3 </w:t>
            </w:r>
          </w:p>
        </w:tc>
        <w:tc>
          <w:tcPr>
            <w:tcW w:w="2741" w:type="dxa"/>
            <w:tcMar>
              <w:top w:w="50" w:type="dxa"/>
              <w:left w:w="100" w:type="dxa"/>
            </w:tcMar>
            <w:vAlign w:val="center"/>
          </w:tcPr>
          <w:p w14:paraId="34B5A819" w14:textId="77777777" w:rsidR="00555764" w:rsidRPr="0020535B" w:rsidRDefault="00555764">
            <w:pPr>
              <w:rPr>
                <w:rFonts w:ascii="Times New Roman" w:hAnsi="Times New Roman" w:cs="Times New Roman"/>
                <w:sz w:val="24"/>
                <w:szCs w:val="24"/>
              </w:rPr>
            </w:pPr>
          </w:p>
        </w:tc>
      </w:tr>
    </w:tbl>
    <w:p w14:paraId="3FC0ABC7" w14:textId="77777777" w:rsidR="00D85E44" w:rsidRPr="0020535B" w:rsidRDefault="00D85E44">
      <w:pPr>
        <w:spacing w:after="0"/>
        <w:ind w:left="120"/>
        <w:rPr>
          <w:rFonts w:ascii="Times New Roman" w:hAnsi="Times New Roman" w:cs="Times New Roman"/>
          <w:b/>
          <w:color w:val="000000"/>
          <w:sz w:val="24"/>
          <w:szCs w:val="24"/>
          <w:lang w:val="ru-RU"/>
        </w:rPr>
      </w:pPr>
      <w:bookmarkStart w:id="7" w:name="block-13579096"/>
      <w:bookmarkEnd w:id="6"/>
    </w:p>
    <w:bookmarkEnd w:id="7"/>
    <w:p w14:paraId="5B66A1AF" w14:textId="77777777" w:rsidR="00CE2EAF" w:rsidRPr="0020535B" w:rsidRDefault="00CE2EAF" w:rsidP="00D85E44">
      <w:pPr>
        <w:rPr>
          <w:rFonts w:ascii="Times New Roman" w:hAnsi="Times New Roman" w:cs="Times New Roman"/>
          <w:sz w:val="24"/>
          <w:szCs w:val="24"/>
        </w:rPr>
      </w:pPr>
    </w:p>
    <w:sectPr w:rsidR="00CE2EAF" w:rsidRPr="0020535B" w:rsidSect="00D85E44">
      <w:pgSz w:w="11906" w:h="16383"/>
      <w:pgMar w:top="850" w:right="1134" w:bottom="1701"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D7636F"/>
    <w:multiLevelType w:val="multilevel"/>
    <w:tmpl w:val="BB8216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A115E50"/>
    <w:multiLevelType w:val="multilevel"/>
    <w:tmpl w:val="F72ABE7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555764"/>
    <w:rsid w:val="0020535B"/>
    <w:rsid w:val="0021174D"/>
    <w:rsid w:val="0026171D"/>
    <w:rsid w:val="00262663"/>
    <w:rsid w:val="00555764"/>
    <w:rsid w:val="00556E2C"/>
    <w:rsid w:val="0061296E"/>
    <w:rsid w:val="00692FF8"/>
    <w:rsid w:val="00735CAE"/>
    <w:rsid w:val="008A7F91"/>
    <w:rsid w:val="00903E55"/>
    <w:rsid w:val="009E5EEC"/>
    <w:rsid w:val="00A51904"/>
    <w:rsid w:val="00AA7EE9"/>
    <w:rsid w:val="00B94224"/>
    <w:rsid w:val="00CE2EAF"/>
    <w:rsid w:val="00D85E44"/>
    <w:rsid w:val="00E21EC5"/>
    <w:rsid w:val="00EA7B20"/>
    <w:rsid w:val="00F708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9DD66"/>
  <w15:docId w15:val="{A6D1D2A1-37BC-4C96-A6D4-8F6EF30A2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55764"/>
    <w:rPr>
      <w:color w:val="0000FF" w:themeColor="hyperlink"/>
      <w:u w:val="single"/>
    </w:rPr>
  </w:style>
  <w:style w:type="table" w:styleId="ac">
    <w:name w:val="Table Grid"/>
    <w:basedOn w:val="a1"/>
    <w:uiPriority w:val="59"/>
    <w:rsid w:val="0055576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6953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22</Pages>
  <Words>7814</Words>
  <Characters>44541</Characters>
  <Application>Microsoft Office Word</Application>
  <DocSecurity>0</DocSecurity>
  <Lines>371</Lines>
  <Paragraphs>104</Paragraphs>
  <ScaleCrop>false</ScaleCrop>
  <Company/>
  <LinksUpToDate>false</LinksUpToDate>
  <CharactersWithSpaces>52251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Люция Наилевна Канзибаева</cp:lastModifiedBy>
  <cp:revision>19</cp:revision>
  <dcterms:created xsi:type="dcterms:W3CDTF">2023-09-24T18:12:00Z</dcterms:created>
  <dcterms:modified xsi:type="dcterms:W3CDTF">2023-10-30T10:19:00Z</dcterms:modified>
</cp:coreProperties>
</file>